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3BD09FEE"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 xml:space="preserve">PRESSEINFORMATION KW </w:t>
      </w:r>
      <w:r w:rsidR="00960BC8">
        <w:rPr>
          <w:rFonts w:ascii="Arial" w:hAnsi="Arial" w:cs="Tahoma"/>
          <w:b/>
          <w:bCs/>
          <w:sz w:val="28"/>
        </w:rPr>
        <w:t>32</w:t>
      </w:r>
      <w:r w:rsidR="00D90B98">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3D182A3C" w14:textId="56974CBA" w:rsidR="00C45BC9" w:rsidRDefault="00C45BC9" w:rsidP="005435B1">
      <w:pPr>
        <w:ind w:firstLine="680"/>
        <w:rPr>
          <w:rFonts w:ascii="Arial" w:hAnsi="Arial"/>
          <w:b/>
          <w:sz w:val="22"/>
        </w:rPr>
      </w:pPr>
      <w:r>
        <w:rPr>
          <w:rFonts w:ascii="Arial" w:hAnsi="Arial"/>
          <w:b/>
          <w:sz w:val="22"/>
        </w:rPr>
        <w:t>Raus aus der Absatzfalle!</w:t>
      </w:r>
    </w:p>
    <w:p w14:paraId="33A7D998" w14:textId="6319246D" w:rsidR="005435B1" w:rsidRDefault="000716A5" w:rsidP="005435B1">
      <w:pPr>
        <w:ind w:firstLine="680"/>
        <w:rPr>
          <w:rFonts w:ascii="Arial" w:hAnsi="Arial"/>
          <w:b/>
          <w:sz w:val="22"/>
        </w:rPr>
      </w:pPr>
      <w:r>
        <w:rPr>
          <w:rFonts w:ascii="Arial" w:hAnsi="Arial"/>
          <w:b/>
          <w:sz w:val="22"/>
        </w:rPr>
        <w:t xml:space="preserve">Rameder </w:t>
      </w:r>
      <w:r w:rsidR="005D741F">
        <w:rPr>
          <w:rFonts w:ascii="Arial" w:hAnsi="Arial"/>
          <w:b/>
          <w:sz w:val="22"/>
        </w:rPr>
        <w:t>unterstützt den Handel mit</w:t>
      </w:r>
      <w:r w:rsidR="00EB7FAB">
        <w:rPr>
          <w:rFonts w:ascii="Arial" w:hAnsi="Arial"/>
          <w:b/>
          <w:sz w:val="22"/>
        </w:rPr>
        <w:t xml:space="preserve"> </w:t>
      </w:r>
      <w:r w:rsidR="005D741F">
        <w:rPr>
          <w:rFonts w:ascii="Arial" w:hAnsi="Arial"/>
          <w:b/>
          <w:sz w:val="22"/>
        </w:rPr>
        <w:t xml:space="preserve">attraktiven </w:t>
      </w:r>
      <w:r w:rsidR="00EB7FAB">
        <w:rPr>
          <w:rFonts w:ascii="Arial" w:hAnsi="Arial"/>
          <w:b/>
          <w:sz w:val="22"/>
        </w:rPr>
        <w:t>Präsentationsständern für Fahrradträger</w:t>
      </w:r>
    </w:p>
    <w:p w14:paraId="495375FC" w14:textId="77777777" w:rsidR="005435B1" w:rsidRDefault="005435B1" w:rsidP="005435B1">
      <w:pPr>
        <w:ind w:firstLine="680"/>
        <w:rPr>
          <w:rFonts w:ascii="Arial" w:hAnsi="Arial"/>
          <w:b/>
          <w:sz w:val="22"/>
        </w:rPr>
      </w:pPr>
    </w:p>
    <w:p w14:paraId="69CF4EE1" w14:textId="1BB6644E" w:rsidR="00510DB5" w:rsidRPr="00960BC8" w:rsidRDefault="005D741F" w:rsidP="00510DB5">
      <w:pPr>
        <w:tabs>
          <w:tab w:val="left" w:pos="5812"/>
        </w:tabs>
        <w:ind w:left="680"/>
        <w:jc w:val="both"/>
        <w:rPr>
          <w:rFonts w:ascii="Arial" w:hAnsi="Arial"/>
          <w:sz w:val="22"/>
          <w:szCs w:val="22"/>
        </w:rPr>
      </w:pPr>
      <w:r w:rsidRPr="00960BC8">
        <w:rPr>
          <w:rFonts w:ascii="Arial" w:hAnsi="Arial"/>
          <w:sz w:val="22"/>
          <w:szCs w:val="22"/>
        </w:rPr>
        <w:t>Wenn es um die Organisation von Fahrzeugzubehör geht, sind viele Autowerkstätten fi</w:t>
      </w:r>
      <w:r w:rsidR="00275056" w:rsidRPr="00960BC8">
        <w:rPr>
          <w:rFonts w:ascii="Arial" w:hAnsi="Arial"/>
          <w:sz w:val="22"/>
          <w:szCs w:val="22"/>
        </w:rPr>
        <w:t xml:space="preserve">ndig wie ein Flaschengeist. </w:t>
      </w:r>
      <w:r w:rsidRPr="00960BC8">
        <w:rPr>
          <w:rFonts w:ascii="Arial" w:hAnsi="Arial"/>
          <w:sz w:val="22"/>
          <w:szCs w:val="22"/>
        </w:rPr>
        <w:t xml:space="preserve">Der einzige Haken an der Sache: Viele Autofahrer </w:t>
      </w:r>
      <w:r w:rsidR="00C45BC9" w:rsidRPr="00960BC8">
        <w:rPr>
          <w:rFonts w:ascii="Arial" w:hAnsi="Arial"/>
          <w:sz w:val="22"/>
          <w:szCs w:val="22"/>
        </w:rPr>
        <w:t xml:space="preserve">wissen das nicht und </w:t>
      </w:r>
      <w:r w:rsidRPr="00960BC8">
        <w:rPr>
          <w:rFonts w:ascii="Arial" w:hAnsi="Arial"/>
          <w:sz w:val="22"/>
          <w:szCs w:val="22"/>
        </w:rPr>
        <w:t xml:space="preserve">kommen </w:t>
      </w:r>
      <w:r w:rsidRPr="00960BC8">
        <w:rPr>
          <w:rFonts w:ascii="Arial" w:hAnsi="Arial"/>
          <w:spacing w:val="4"/>
          <w:sz w:val="22"/>
          <w:szCs w:val="22"/>
        </w:rPr>
        <w:t xml:space="preserve">mangels visueller Inspiration </w:t>
      </w:r>
      <w:r w:rsidR="00C45BC9" w:rsidRPr="00960BC8">
        <w:rPr>
          <w:rFonts w:ascii="Arial" w:hAnsi="Arial"/>
          <w:spacing w:val="4"/>
          <w:sz w:val="22"/>
          <w:szCs w:val="22"/>
        </w:rPr>
        <w:t xml:space="preserve">im Verkaufsraum </w:t>
      </w:r>
      <w:r w:rsidRPr="00960BC8">
        <w:rPr>
          <w:rFonts w:ascii="Arial" w:hAnsi="Arial"/>
          <w:spacing w:val="4"/>
          <w:sz w:val="22"/>
          <w:szCs w:val="22"/>
        </w:rPr>
        <w:t>erst gar nicht auf die Idee</w:t>
      </w:r>
      <w:proofErr w:type="gramStart"/>
      <w:r w:rsidR="00275056" w:rsidRPr="00960BC8">
        <w:rPr>
          <w:rFonts w:ascii="Arial" w:hAnsi="Arial"/>
          <w:spacing w:val="4"/>
          <w:sz w:val="22"/>
          <w:szCs w:val="22"/>
        </w:rPr>
        <w:t>, beim</w:t>
      </w:r>
      <w:proofErr w:type="gramEnd"/>
      <w:r w:rsidR="00275056" w:rsidRPr="00960BC8">
        <w:rPr>
          <w:rFonts w:ascii="Arial" w:hAnsi="Arial"/>
          <w:spacing w:val="4"/>
          <w:sz w:val="22"/>
          <w:szCs w:val="22"/>
        </w:rPr>
        <w:t xml:space="preserve"> Meister</w:t>
      </w:r>
      <w:r w:rsidR="00275056" w:rsidRPr="00960BC8">
        <w:rPr>
          <w:rFonts w:ascii="Arial" w:hAnsi="Arial"/>
          <w:sz w:val="22"/>
          <w:szCs w:val="22"/>
        </w:rPr>
        <w:t xml:space="preserve"> nachzufragen. </w:t>
      </w:r>
      <w:r w:rsidR="005A1202" w:rsidRPr="00960BC8">
        <w:rPr>
          <w:rFonts w:ascii="Arial" w:hAnsi="Arial"/>
          <w:sz w:val="22"/>
          <w:szCs w:val="22"/>
        </w:rPr>
        <w:t xml:space="preserve">Der Schlüssel, um diese potentiellen Umsätze zu realisieren, ist eine ansprechende Produktpräsentation. </w:t>
      </w:r>
      <w:r w:rsidR="00275056" w:rsidRPr="00960BC8">
        <w:rPr>
          <w:rFonts w:ascii="Arial" w:hAnsi="Arial"/>
          <w:b/>
          <w:sz w:val="22"/>
          <w:szCs w:val="22"/>
        </w:rPr>
        <w:t>Rameder</w:t>
      </w:r>
      <w:r w:rsidR="00275056" w:rsidRPr="00960BC8">
        <w:rPr>
          <w:rFonts w:ascii="Arial" w:hAnsi="Arial"/>
          <w:sz w:val="22"/>
          <w:szCs w:val="22"/>
        </w:rPr>
        <w:t xml:space="preserve">, Europas führender Anbieter von Transportzubehör, hat sich </w:t>
      </w:r>
      <w:r w:rsidR="00275056" w:rsidRPr="00960BC8">
        <w:rPr>
          <w:rFonts w:ascii="Arial" w:hAnsi="Arial"/>
          <w:spacing w:val="6"/>
          <w:sz w:val="22"/>
          <w:szCs w:val="22"/>
        </w:rPr>
        <w:t>deshalb</w:t>
      </w:r>
      <w:r w:rsidR="005A1202" w:rsidRPr="00960BC8">
        <w:rPr>
          <w:rFonts w:ascii="Arial" w:hAnsi="Arial"/>
          <w:spacing w:val="6"/>
          <w:sz w:val="22"/>
          <w:szCs w:val="22"/>
        </w:rPr>
        <w:t xml:space="preserve"> zur Unterstützung des Handels</w:t>
      </w:r>
      <w:r w:rsidR="00275056" w:rsidRPr="00960BC8">
        <w:rPr>
          <w:rFonts w:ascii="Arial" w:hAnsi="Arial"/>
          <w:spacing w:val="6"/>
          <w:sz w:val="22"/>
          <w:szCs w:val="22"/>
        </w:rPr>
        <w:t xml:space="preserve"> d</w:t>
      </w:r>
      <w:r w:rsidR="005A1202" w:rsidRPr="00960BC8">
        <w:rPr>
          <w:rFonts w:ascii="Arial" w:hAnsi="Arial"/>
          <w:spacing w:val="6"/>
          <w:sz w:val="22"/>
          <w:szCs w:val="22"/>
        </w:rPr>
        <w:t xml:space="preserve">rei attraktive </w:t>
      </w:r>
      <w:r w:rsidR="00510DB5" w:rsidRPr="00960BC8">
        <w:rPr>
          <w:rFonts w:ascii="Arial" w:hAnsi="Arial"/>
          <w:spacing w:val="6"/>
          <w:sz w:val="22"/>
          <w:szCs w:val="22"/>
        </w:rPr>
        <w:t>Präsentations-</w:t>
      </w:r>
      <w:r w:rsidR="005A1202" w:rsidRPr="00960BC8">
        <w:rPr>
          <w:rFonts w:ascii="Arial" w:hAnsi="Arial"/>
          <w:spacing w:val="6"/>
          <w:sz w:val="22"/>
          <w:szCs w:val="22"/>
        </w:rPr>
        <w:t>Sets</w:t>
      </w:r>
      <w:r w:rsidR="00275056" w:rsidRPr="00960BC8">
        <w:rPr>
          <w:rFonts w:ascii="Arial" w:hAnsi="Arial"/>
          <w:spacing w:val="6"/>
          <w:sz w:val="22"/>
          <w:szCs w:val="22"/>
        </w:rPr>
        <w:t xml:space="preserve"> für</w:t>
      </w:r>
      <w:r w:rsidR="005A1202" w:rsidRPr="00960BC8">
        <w:rPr>
          <w:rFonts w:ascii="Arial" w:hAnsi="Arial"/>
          <w:spacing w:val="6"/>
          <w:sz w:val="22"/>
          <w:szCs w:val="22"/>
        </w:rPr>
        <w:t xml:space="preserve"> Fahrradträger</w:t>
      </w:r>
      <w:r w:rsidR="005A1202" w:rsidRPr="00960BC8">
        <w:rPr>
          <w:rFonts w:ascii="Arial" w:hAnsi="Arial"/>
          <w:sz w:val="22"/>
          <w:szCs w:val="22"/>
        </w:rPr>
        <w:t xml:space="preserve"> einfallen lassen</w:t>
      </w:r>
      <w:r w:rsidR="00043993" w:rsidRPr="00960BC8">
        <w:rPr>
          <w:rFonts w:ascii="Arial" w:hAnsi="Arial"/>
          <w:sz w:val="22"/>
          <w:szCs w:val="22"/>
        </w:rPr>
        <w:t xml:space="preserve"> – denn dieses Segment versp</w:t>
      </w:r>
      <w:bookmarkStart w:id="0" w:name="_GoBack"/>
      <w:bookmarkEnd w:id="0"/>
      <w:r w:rsidR="00043993" w:rsidRPr="00960BC8">
        <w:rPr>
          <w:rFonts w:ascii="Arial" w:hAnsi="Arial"/>
          <w:sz w:val="22"/>
          <w:szCs w:val="22"/>
        </w:rPr>
        <w:t xml:space="preserve">richt </w:t>
      </w:r>
      <w:r w:rsidR="00510DB5" w:rsidRPr="00960BC8">
        <w:rPr>
          <w:rFonts w:ascii="Arial" w:hAnsi="Arial"/>
          <w:sz w:val="22"/>
          <w:szCs w:val="22"/>
        </w:rPr>
        <w:t xml:space="preserve">momentan </w:t>
      </w:r>
      <w:r w:rsidR="00043993" w:rsidRPr="00960BC8">
        <w:rPr>
          <w:rFonts w:ascii="Arial" w:hAnsi="Arial"/>
          <w:sz w:val="22"/>
          <w:szCs w:val="22"/>
        </w:rPr>
        <w:t>besonders gute Zusatzumsätze</w:t>
      </w:r>
      <w:r w:rsidR="00510DB5" w:rsidRPr="00960BC8">
        <w:rPr>
          <w:rFonts w:ascii="Arial" w:hAnsi="Arial"/>
          <w:sz w:val="22"/>
          <w:szCs w:val="22"/>
        </w:rPr>
        <w:t xml:space="preserve">. Dabei liegt den beliebten Anhängerkupplungs-Trägern </w:t>
      </w:r>
      <w:r w:rsidR="00510DB5" w:rsidRPr="00960BC8">
        <w:rPr>
          <w:rFonts w:ascii="Arial" w:hAnsi="Arial"/>
          <w:b/>
          <w:sz w:val="22"/>
          <w:szCs w:val="22"/>
        </w:rPr>
        <w:t>MFT Multi-Cargo-2 Family</w:t>
      </w:r>
      <w:r w:rsidR="00510DB5" w:rsidRPr="00960BC8">
        <w:rPr>
          <w:rFonts w:ascii="Arial" w:hAnsi="Arial"/>
          <w:sz w:val="22"/>
          <w:szCs w:val="22"/>
        </w:rPr>
        <w:t xml:space="preserve"> (198, Euro), </w:t>
      </w:r>
      <w:proofErr w:type="spellStart"/>
      <w:r w:rsidR="00510DB5" w:rsidRPr="00960BC8">
        <w:rPr>
          <w:rFonts w:ascii="Arial" w:hAnsi="Arial"/>
          <w:b/>
          <w:sz w:val="22"/>
          <w:szCs w:val="22"/>
        </w:rPr>
        <w:t>Eufab</w:t>
      </w:r>
      <w:proofErr w:type="spellEnd"/>
      <w:r w:rsidR="00510DB5" w:rsidRPr="00960BC8">
        <w:rPr>
          <w:rFonts w:ascii="Arial" w:hAnsi="Arial"/>
          <w:b/>
          <w:sz w:val="22"/>
          <w:szCs w:val="22"/>
        </w:rPr>
        <w:t xml:space="preserve"> Premium III</w:t>
      </w:r>
      <w:r w:rsidR="00510DB5" w:rsidRPr="00960BC8">
        <w:rPr>
          <w:rFonts w:ascii="Arial" w:hAnsi="Arial"/>
          <w:sz w:val="22"/>
          <w:szCs w:val="22"/>
        </w:rPr>
        <w:t xml:space="preserve"> (299 Euro) und dem </w:t>
      </w:r>
      <w:proofErr w:type="spellStart"/>
      <w:r w:rsidR="00510DB5" w:rsidRPr="00960BC8">
        <w:rPr>
          <w:rFonts w:ascii="Arial" w:hAnsi="Arial"/>
          <w:sz w:val="22"/>
          <w:szCs w:val="22"/>
        </w:rPr>
        <w:t>Red</w:t>
      </w:r>
      <w:proofErr w:type="spellEnd"/>
      <w:r w:rsidR="00510DB5" w:rsidRPr="00960BC8">
        <w:rPr>
          <w:rFonts w:ascii="Arial" w:hAnsi="Arial"/>
          <w:sz w:val="22"/>
          <w:szCs w:val="22"/>
        </w:rPr>
        <w:t>-</w:t>
      </w:r>
      <w:proofErr w:type="spellStart"/>
      <w:r w:rsidR="00510DB5" w:rsidRPr="00960BC8">
        <w:rPr>
          <w:rFonts w:ascii="Arial" w:hAnsi="Arial"/>
          <w:sz w:val="22"/>
          <w:szCs w:val="22"/>
        </w:rPr>
        <w:t>Dot</w:t>
      </w:r>
      <w:proofErr w:type="spellEnd"/>
      <w:r w:rsidR="00510DB5" w:rsidRPr="00960BC8">
        <w:rPr>
          <w:rFonts w:ascii="Arial" w:hAnsi="Arial"/>
          <w:sz w:val="22"/>
          <w:szCs w:val="22"/>
        </w:rPr>
        <w:t xml:space="preserve">-Design-Award-Gewinner </w:t>
      </w:r>
      <w:r w:rsidR="00510DB5" w:rsidRPr="00960BC8">
        <w:rPr>
          <w:rFonts w:ascii="Arial" w:hAnsi="Arial"/>
          <w:b/>
          <w:sz w:val="22"/>
          <w:szCs w:val="22"/>
        </w:rPr>
        <w:t>Cykell Just Click T31</w:t>
      </w:r>
      <w:r w:rsidR="00510DB5" w:rsidRPr="00960BC8">
        <w:rPr>
          <w:rFonts w:ascii="Arial" w:hAnsi="Arial"/>
          <w:sz w:val="22"/>
          <w:szCs w:val="22"/>
        </w:rPr>
        <w:t xml:space="preserve"> (399 Euro) auf Wunsch jeweils ein kostenloser Präsentationsständer bei. Das Zahlungsziel beträgt jeweils 90 Tage.</w:t>
      </w:r>
    </w:p>
    <w:p w14:paraId="5FBDC5D6" w14:textId="77777777" w:rsidR="00510DB5" w:rsidRPr="00960BC8" w:rsidRDefault="00510DB5" w:rsidP="00290A3C">
      <w:pPr>
        <w:tabs>
          <w:tab w:val="left" w:pos="5812"/>
        </w:tabs>
        <w:ind w:left="680"/>
        <w:jc w:val="both"/>
        <w:rPr>
          <w:rFonts w:ascii="Arial" w:hAnsi="Arial"/>
          <w:sz w:val="22"/>
          <w:szCs w:val="22"/>
        </w:rPr>
      </w:pPr>
    </w:p>
    <w:p w14:paraId="48C221E0" w14:textId="1BF2A52E" w:rsidR="00043993" w:rsidRPr="00960BC8" w:rsidRDefault="00043993" w:rsidP="00043993">
      <w:pPr>
        <w:tabs>
          <w:tab w:val="left" w:pos="5812"/>
        </w:tabs>
        <w:ind w:left="680"/>
        <w:jc w:val="both"/>
        <w:rPr>
          <w:rFonts w:ascii="Arial" w:hAnsi="Arial"/>
          <w:sz w:val="22"/>
          <w:szCs w:val="22"/>
        </w:rPr>
      </w:pPr>
      <w:r w:rsidRPr="00960BC8">
        <w:rPr>
          <w:rFonts w:ascii="Arial" w:hAnsi="Arial"/>
          <w:sz w:val="22"/>
          <w:szCs w:val="22"/>
        </w:rPr>
        <w:t xml:space="preserve">„Der Fahrradmarkt in Deutschland wächst und wächst. 2014 hat der Bestand mit 72 Millionen Stück eine neue Höchstmarke erreicht“, so </w:t>
      </w:r>
      <w:r w:rsidRPr="00960BC8">
        <w:rPr>
          <w:rFonts w:ascii="Arial" w:hAnsi="Arial"/>
          <w:b/>
          <w:sz w:val="22"/>
          <w:szCs w:val="22"/>
        </w:rPr>
        <w:t>Rameder</w:t>
      </w:r>
      <w:r w:rsidRPr="00960BC8">
        <w:rPr>
          <w:rFonts w:ascii="Arial" w:hAnsi="Arial"/>
          <w:sz w:val="22"/>
          <w:szCs w:val="22"/>
        </w:rPr>
        <w:t>-Geschäftsführer Dirk Schöler: „Somit gehört fast jeder Werkstatt-Kunde zur Zielgruppe für einen Fahrradträger. Für den Transport über weite Strecken sind Systeme für die Anhängerkupplung die beste Wahl, weshalb wir hier unseren Focus legen. Sie sind bequem zu beladen, erhöhen den Spritverbrauch nur geringfügig und die Art der Befestigung ist äußerst sicher.“</w:t>
      </w:r>
    </w:p>
    <w:p w14:paraId="30F7147C" w14:textId="2839B42E" w:rsidR="005A1202" w:rsidRPr="00960BC8" w:rsidRDefault="005A1202" w:rsidP="00290A3C">
      <w:pPr>
        <w:tabs>
          <w:tab w:val="left" w:pos="5812"/>
        </w:tabs>
        <w:ind w:left="680"/>
        <w:jc w:val="both"/>
        <w:rPr>
          <w:rFonts w:ascii="Arial" w:hAnsi="Arial"/>
          <w:sz w:val="22"/>
          <w:szCs w:val="22"/>
        </w:rPr>
      </w:pPr>
    </w:p>
    <w:p w14:paraId="4A3CA591" w14:textId="45D865E0" w:rsidR="00043993" w:rsidRPr="00960BC8" w:rsidRDefault="005A1202" w:rsidP="00290A3C">
      <w:pPr>
        <w:tabs>
          <w:tab w:val="left" w:pos="5812"/>
        </w:tabs>
        <w:ind w:left="680"/>
        <w:jc w:val="both"/>
        <w:rPr>
          <w:rFonts w:ascii="Arial" w:hAnsi="Arial"/>
          <w:sz w:val="22"/>
          <w:szCs w:val="22"/>
        </w:rPr>
      </w:pPr>
      <w:r w:rsidRPr="00960BC8">
        <w:rPr>
          <w:rFonts w:ascii="Arial" w:hAnsi="Arial"/>
          <w:sz w:val="22"/>
          <w:szCs w:val="22"/>
        </w:rPr>
        <w:t xml:space="preserve">Die </w:t>
      </w:r>
      <w:r w:rsidR="00510DB5" w:rsidRPr="00960BC8">
        <w:rPr>
          <w:rFonts w:ascii="Arial" w:hAnsi="Arial"/>
          <w:sz w:val="22"/>
          <w:szCs w:val="22"/>
        </w:rPr>
        <w:t>passenden Präsentationständer</w:t>
      </w:r>
      <w:r w:rsidRPr="00960BC8">
        <w:rPr>
          <w:rFonts w:ascii="Arial" w:hAnsi="Arial"/>
          <w:sz w:val="22"/>
          <w:szCs w:val="22"/>
        </w:rPr>
        <w:t xml:space="preserve"> simulieren die Befestigung auf der Anhängerkupplung perfekt und bieten durch ihren sicheren Stand die Möglichkeit, alle Funktionen live zu demonstrieren oder auszuprobieren. So lässt sich sicherlich schnell der eine oder andere Impuls</w:t>
      </w:r>
      <w:r w:rsidR="00043993" w:rsidRPr="00960BC8">
        <w:rPr>
          <w:rFonts w:ascii="Arial" w:hAnsi="Arial"/>
          <w:sz w:val="22"/>
          <w:szCs w:val="22"/>
        </w:rPr>
        <w:t xml:space="preserve">kauf generieren und der triste Kassenbereich wird zum attraktiven Showroom. </w:t>
      </w:r>
      <w:r w:rsidR="00EB7FAB" w:rsidRPr="00960BC8">
        <w:rPr>
          <w:rFonts w:ascii="Arial" w:hAnsi="Arial"/>
          <w:sz w:val="22"/>
          <w:szCs w:val="22"/>
        </w:rPr>
        <w:t xml:space="preserve">Der Präsentationsständer </w:t>
      </w:r>
      <w:r w:rsidR="00043993" w:rsidRPr="00960BC8">
        <w:rPr>
          <w:rFonts w:ascii="Arial" w:hAnsi="Arial"/>
          <w:sz w:val="22"/>
          <w:szCs w:val="22"/>
        </w:rPr>
        <w:t>selbst ist auch zu anderen Fahrradträgern für die Anhängerkupplung kompatibel und kann nach dem Verkauf des ersten Ausstellungsstücks für andere Modelle beliebig weiterverwendet werden.</w:t>
      </w:r>
    </w:p>
    <w:p w14:paraId="42C94E1E" w14:textId="77777777" w:rsidR="00043993" w:rsidRDefault="00043993" w:rsidP="00290A3C">
      <w:pPr>
        <w:tabs>
          <w:tab w:val="left" w:pos="5812"/>
        </w:tabs>
        <w:ind w:left="680"/>
        <w:jc w:val="both"/>
        <w:rPr>
          <w:rFonts w:ascii="Arial" w:hAnsi="Arial"/>
          <w:spacing w:val="4"/>
          <w:sz w:val="22"/>
          <w:szCs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8" w:history="1">
        <w:r w:rsidRPr="0097591C">
          <w:rPr>
            <w:rStyle w:val="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Link"/>
        </w:rPr>
      </w:pPr>
    </w:p>
    <w:p w14:paraId="7CF7D4DD" w14:textId="77777777" w:rsidR="004500A8" w:rsidRPr="00390034" w:rsidRDefault="00B55441" w:rsidP="004500A8">
      <w:pPr>
        <w:ind w:left="680"/>
        <w:jc w:val="both"/>
        <w:rPr>
          <w:rFonts w:ascii="Arial" w:hAnsi="Arial"/>
          <w:sz w:val="22"/>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9" w:history="1">
        <w:r w:rsidR="00F77F06" w:rsidRPr="00F77F06">
          <w:rPr>
            <w:rStyle w:val="Link"/>
            <w:rFonts w:ascii="Arial" w:hAnsi="Arial" w:cs="Arial"/>
            <w:sz w:val="22"/>
            <w:szCs w:val="22"/>
          </w:rPr>
          <w:t>plus.google.com/s/</w:t>
        </w:r>
        <w:proofErr w:type="spellStart"/>
        <w:r w:rsidR="00F77F06" w:rsidRPr="00F77F06">
          <w:rPr>
            <w:rStyle w:val="Link"/>
            <w:rFonts w:ascii="Arial" w:hAnsi="Arial" w:cs="Arial"/>
            <w:sz w:val="22"/>
            <w:szCs w:val="22"/>
          </w:rPr>
          <w:t>rameder</w:t>
        </w:r>
        <w:proofErr w:type="spellEnd"/>
      </w:hyperlink>
    </w:p>
    <w:p w14:paraId="4AAE1872" w14:textId="77777777" w:rsidR="00A541DF" w:rsidRDefault="00A541DF" w:rsidP="00227520">
      <w:pPr>
        <w:ind w:left="680"/>
        <w:rPr>
          <w:rFonts w:ascii="Arial" w:hAnsi="Arial"/>
          <w:sz w:val="22"/>
        </w:rPr>
      </w:pPr>
    </w:p>
    <w:p w14:paraId="13ECB87D" w14:textId="77777777" w:rsidR="00A541DF" w:rsidRDefault="00A541DF" w:rsidP="00227520">
      <w:pPr>
        <w:ind w:left="680"/>
        <w:rPr>
          <w:rFonts w:ascii="Arial" w:hAnsi="Arial"/>
          <w:sz w:val="22"/>
        </w:rPr>
      </w:pPr>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1" w:history="1">
        <w:r w:rsidRPr="00CE379A">
          <w:rPr>
            <w:rFonts w:ascii="Arial" w:hAnsi="Arial" w:cs="Arial"/>
            <w:b/>
            <w:sz w:val="20"/>
            <w:lang w:val="en-US"/>
          </w:rPr>
          <w:t>ah@ikmedia.de</w:t>
        </w:r>
      </w:hyperlink>
    </w:p>
    <w:sectPr w:rsidR="004500A8" w:rsidRPr="00CE379A" w:rsidSect="00960BC8">
      <w:headerReference w:type="default" r:id="rId12"/>
      <w:footerReference w:type="default" r:id="rId13"/>
      <w:pgSz w:w="11900" w:h="16840"/>
      <w:pgMar w:top="261" w:right="1133" w:bottom="261" w:left="397" w:header="425" w:footer="454" w:gutter="0"/>
      <w:cols w:space="708"/>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46A3E" w14:textId="77777777" w:rsidR="005A1202" w:rsidRDefault="005A1202">
      <w:r>
        <w:separator/>
      </w:r>
    </w:p>
  </w:endnote>
  <w:endnote w:type="continuationSeparator" w:id="0">
    <w:p w14:paraId="23D8B642" w14:textId="77777777" w:rsidR="005A1202" w:rsidRDefault="005A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5A1202" w:rsidRDefault="005A1202">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AE3A1" w14:textId="77777777" w:rsidR="005A1202" w:rsidRDefault="005A1202">
      <w:r>
        <w:separator/>
      </w:r>
    </w:p>
  </w:footnote>
  <w:footnote w:type="continuationSeparator" w:id="0">
    <w:p w14:paraId="2D140E89" w14:textId="77777777" w:rsidR="005A1202" w:rsidRDefault="005A120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5A1202" w:rsidRDefault="005A1202">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1631E"/>
    <w:rsid w:val="00035FD5"/>
    <w:rsid w:val="00042868"/>
    <w:rsid w:val="00043993"/>
    <w:rsid w:val="00044980"/>
    <w:rsid w:val="0004556B"/>
    <w:rsid w:val="00047380"/>
    <w:rsid w:val="0005215D"/>
    <w:rsid w:val="00054A6E"/>
    <w:rsid w:val="000716A5"/>
    <w:rsid w:val="00077BCA"/>
    <w:rsid w:val="00091938"/>
    <w:rsid w:val="00091F65"/>
    <w:rsid w:val="000A0F95"/>
    <w:rsid w:val="000B1C7B"/>
    <w:rsid w:val="000B4465"/>
    <w:rsid w:val="000C5A94"/>
    <w:rsid w:val="000D3C9B"/>
    <w:rsid w:val="000E0BFF"/>
    <w:rsid w:val="000E4921"/>
    <w:rsid w:val="00101158"/>
    <w:rsid w:val="00120758"/>
    <w:rsid w:val="00130786"/>
    <w:rsid w:val="0014219D"/>
    <w:rsid w:val="00143657"/>
    <w:rsid w:val="001455A7"/>
    <w:rsid w:val="001507E4"/>
    <w:rsid w:val="00150B8B"/>
    <w:rsid w:val="00152FD8"/>
    <w:rsid w:val="001566F5"/>
    <w:rsid w:val="00165158"/>
    <w:rsid w:val="00171A9B"/>
    <w:rsid w:val="001730C4"/>
    <w:rsid w:val="00175A97"/>
    <w:rsid w:val="001A5E18"/>
    <w:rsid w:val="001F264D"/>
    <w:rsid w:val="002044E0"/>
    <w:rsid w:val="00222CFB"/>
    <w:rsid w:val="00223532"/>
    <w:rsid w:val="00227520"/>
    <w:rsid w:val="00230DA7"/>
    <w:rsid w:val="002364CC"/>
    <w:rsid w:val="00237DA9"/>
    <w:rsid w:val="0024688D"/>
    <w:rsid w:val="002674F9"/>
    <w:rsid w:val="00271D55"/>
    <w:rsid w:val="002749AF"/>
    <w:rsid w:val="00275056"/>
    <w:rsid w:val="0028230A"/>
    <w:rsid w:val="00290A3C"/>
    <w:rsid w:val="002931D5"/>
    <w:rsid w:val="002C014B"/>
    <w:rsid w:val="002D2257"/>
    <w:rsid w:val="002D37A1"/>
    <w:rsid w:val="002F5E0E"/>
    <w:rsid w:val="00310898"/>
    <w:rsid w:val="00311145"/>
    <w:rsid w:val="00331B56"/>
    <w:rsid w:val="003526EC"/>
    <w:rsid w:val="00373FB1"/>
    <w:rsid w:val="003B08B1"/>
    <w:rsid w:val="003B2B49"/>
    <w:rsid w:val="003B3DF9"/>
    <w:rsid w:val="003D4CCC"/>
    <w:rsid w:val="003E326A"/>
    <w:rsid w:val="003E518F"/>
    <w:rsid w:val="00401542"/>
    <w:rsid w:val="00415920"/>
    <w:rsid w:val="004500A8"/>
    <w:rsid w:val="004670B5"/>
    <w:rsid w:val="00471F28"/>
    <w:rsid w:val="004769F9"/>
    <w:rsid w:val="00484A8B"/>
    <w:rsid w:val="00486F2E"/>
    <w:rsid w:val="004878DC"/>
    <w:rsid w:val="00487CFC"/>
    <w:rsid w:val="004971E5"/>
    <w:rsid w:val="004A3063"/>
    <w:rsid w:val="004C059D"/>
    <w:rsid w:val="004E1BD1"/>
    <w:rsid w:val="004E20B0"/>
    <w:rsid w:val="004E6720"/>
    <w:rsid w:val="00510DB5"/>
    <w:rsid w:val="005130EC"/>
    <w:rsid w:val="00514B4C"/>
    <w:rsid w:val="005239F7"/>
    <w:rsid w:val="005346B8"/>
    <w:rsid w:val="00543161"/>
    <w:rsid w:val="005435B1"/>
    <w:rsid w:val="005627F1"/>
    <w:rsid w:val="00564348"/>
    <w:rsid w:val="00564FB0"/>
    <w:rsid w:val="00570D63"/>
    <w:rsid w:val="005735F9"/>
    <w:rsid w:val="005808FB"/>
    <w:rsid w:val="005A1202"/>
    <w:rsid w:val="005A1484"/>
    <w:rsid w:val="005A1AC9"/>
    <w:rsid w:val="005A33E7"/>
    <w:rsid w:val="005A3C40"/>
    <w:rsid w:val="005B62B1"/>
    <w:rsid w:val="005C379B"/>
    <w:rsid w:val="005D741F"/>
    <w:rsid w:val="005E0FA2"/>
    <w:rsid w:val="005E4709"/>
    <w:rsid w:val="005E6726"/>
    <w:rsid w:val="005F4381"/>
    <w:rsid w:val="00603138"/>
    <w:rsid w:val="00606F29"/>
    <w:rsid w:val="00631A49"/>
    <w:rsid w:val="00642278"/>
    <w:rsid w:val="00645D2F"/>
    <w:rsid w:val="00653FC6"/>
    <w:rsid w:val="00663E9E"/>
    <w:rsid w:val="00664F07"/>
    <w:rsid w:val="006655C3"/>
    <w:rsid w:val="00672B64"/>
    <w:rsid w:val="006741FD"/>
    <w:rsid w:val="00683111"/>
    <w:rsid w:val="00683450"/>
    <w:rsid w:val="00696A84"/>
    <w:rsid w:val="006A625A"/>
    <w:rsid w:val="006B55B6"/>
    <w:rsid w:val="006B63C9"/>
    <w:rsid w:val="006C6827"/>
    <w:rsid w:val="006D0FD3"/>
    <w:rsid w:val="006D4032"/>
    <w:rsid w:val="006D5279"/>
    <w:rsid w:val="006D632A"/>
    <w:rsid w:val="006F1639"/>
    <w:rsid w:val="006F4EB3"/>
    <w:rsid w:val="007123D6"/>
    <w:rsid w:val="00720497"/>
    <w:rsid w:val="00726392"/>
    <w:rsid w:val="00732C7F"/>
    <w:rsid w:val="00736BC8"/>
    <w:rsid w:val="007471B1"/>
    <w:rsid w:val="00747361"/>
    <w:rsid w:val="007613E0"/>
    <w:rsid w:val="00761E2A"/>
    <w:rsid w:val="00767D16"/>
    <w:rsid w:val="00786DA0"/>
    <w:rsid w:val="007A1B03"/>
    <w:rsid w:val="007A1DAC"/>
    <w:rsid w:val="007A61E2"/>
    <w:rsid w:val="007B07AB"/>
    <w:rsid w:val="007B2142"/>
    <w:rsid w:val="007B7766"/>
    <w:rsid w:val="007D2994"/>
    <w:rsid w:val="007E017D"/>
    <w:rsid w:val="007F0B90"/>
    <w:rsid w:val="007F124B"/>
    <w:rsid w:val="008102E4"/>
    <w:rsid w:val="00812F55"/>
    <w:rsid w:val="00813C8D"/>
    <w:rsid w:val="00815F24"/>
    <w:rsid w:val="00817E81"/>
    <w:rsid w:val="008342AB"/>
    <w:rsid w:val="008361FF"/>
    <w:rsid w:val="008728D2"/>
    <w:rsid w:val="00887632"/>
    <w:rsid w:val="00892331"/>
    <w:rsid w:val="0089620A"/>
    <w:rsid w:val="008B0E52"/>
    <w:rsid w:val="008C2245"/>
    <w:rsid w:val="008D2750"/>
    <w:rsid w:val="008E7568"/>
    <w:rsid w:val="008E7C43"/>
    <w:rsid w:val="008F0009"/>
    <w:rsid w:val="008F458D"/>
    <w:rsid w:val="008F7C87"/>
    <w:rsid w:val="00903C66"/>
    <w:rsid w:val="009049E6"/>
    <w:rsid w:val="009062E9"/>
    <w:rsid w:val="00932574"/>
    <w:rsid w:val="00935C55"/>
    <w:rsid w:val="00952C30"/>
    <w:rsid w:val="00954F30"/>
    <w:rsid w:val="00960BC8"/>
    <w:rsid w:val="00961AD6"/>
    <w:rsid w:val="00981350"/>
    <w:rsid w:val="00987511"/>
    <w:rsid w:val="009B1A77"/>
    <w:rsid w:val="009B6693"/>
    <w:rsid w:val="009C75E1"/>
    <w:rsid w:val="009E4AC6"/>
    <w:rsid w:val="009F05D4"/>
    <w:rsid w:val="00A0497D"/>
    <w:rsid w:val="00A075AA"/>
    <w:rsid w:val="00A20D39"/>
    <w:rsid w:val="00A21AB5"/>
    <w:rsid w:val="00A2280B"/>
    <w:rsid w:val="00A23B84"/>
    <w:rsid w:val="00A30D9E"/>
    <w:rsid w:val="00A31A3F"/>
    <w:rsid w:val="00A541DF"/>
    <w:rsid w:val="00A5434B"/>
    <w:rsid w:val="00A63B80"/>
    <w:rsid w:val="00A67AD0"/>
    <w:rsid w:val="00A804C2"/>
    <w:rsid w:val="00AA0244"/>
    <w:rsid w:val="00AA25CB"/>
    <w:rsid w:val="00AB7933"/>
    <w:rsid w:val="00AC5307"/>
    <w:rsid w:val="00AC787D"/>
    <w:rsid w:val="00AD1C5B"/>
    <w:rsid w:val="00AD75D8"/>
    <w:rsid w:val="00AF2A89"/>
    <w:rsid w:val="00AF44E4"/>
    <w:rsid w:val="00AF44FA"/>
    <w:rsid w:val="00AF7D14"/>
    <w:rsid w:val="00B0480F"/>
    <w:rsid w:val="00B17A91"/>
    <w:rsid w:val="00B24089"/>
    <w:rsid w:val="00B240F4"/>
    <w:rsid w:val="00B26807"/>
    <w:rsid w:val="00B31D18"/>
    <w:rsid w:val="00B32D48"/>
    <w:rsid w:val="00B341E1"/>
    <w:rsid w:val="00B44C7C"/>
    <w:rsid w:val="00B55441"/>
    <w:rsid w:val="00B70890"/>
    <w:rsid w:val="00B7196F"/>
    <w:rsid w:val="00B752E0"/>
    <w:rsid w:val="00B93294"/>
    <w:rsid w:val="00B934D5"/>
    <w:rsid w:val="00BB57B6"/>
    <w:rsid w:val="00BB7DCB"/>
    <w:rsid w:val="00BD0912"/>
    <w:rsid w:val="00BE7674"/>
    <w:rsid w:val="00BF17C1"/>
    <w:rsid w:val="00BF4987"/>
    <w:rsid w:val="00C118C8"/>
    <w:rsid w:val="00C22835"/>
    <w:rsid w:val="00C27876"/>
    <w:rsid w:val="00C35CE1"/>
    <w:rsid w:val="00C41EC7"/>
    <w:rsid w:val="00C44B19"/>
    <w:rsid w:val="00C45BC9"/>
    <w:rsid w:val="00C50DB8"/>
    <w:rsid w:val="00C530C2"/>
    <w:rsid w:val="00C77480"/>
    <w:rsid w:val="00C936B7"/>
    <w:rsid w:val="00C96E7C"/>
    <w:rsid w:val="00CA0378"/>
    <w:rsid w:val="00CB15BE"/>
    <w:rsid w:val="00CC0A7F"/>
    <w:rsid w:val="00CD3224"/>
    <w:rsid w:val="00CD461B"/>
    <w:rsid w:val="00CD7256"/>
    <w:rsid w:val="00CE302F"/>
    <w:rsid w:val="00CE379A"/>
    <w:rsid w:val="00CE52C1"/>
    <w:rsid w:val="00CF2529"/>
    <w:rsid w:val="00D1044D"/>
    <w:rsid w:val="00D260F3"/>
    <w:rsid w:val="00D30BB4"/>
    <w:rsid w:val="00D57778"/>
    <w:rsid w:val="00D650B8"/>
    <w:rsid w:val="00D70A92"/>
    <w:rsid w:val="00D74A4B"/>
    <w:rsid w:val="00D80C42"/>
    <w:rsid w:val="00D859E0"/>
    <w:rsid w:val="00D90B98"/>
    <w:rsid w:val="00DC16DA"/>
    <w:rsid w:val="00DC1A5A"/>
    <w:rsid w:val="00DD330E"/>
    <w:rsid w:val="00DE3661"/>
    <w:rsid w:val="00E27A50"/>
    <w:rsid w:val="00E34C46"/>
    <w:rsid w:val="00E562CF"/>
    <w:rsid w:val="00E63115"/>
    <w:rsid w:val="00E66A5F"/>
    <w:rsid w:val="00E80C72"/>
    <w:rsid w:val="00E921AD"/>
    <w:rsid w:val="00EA0C04"/>
    <w:rsid w:val="00EA14B1"/>
    <w:rsid w:val="00EA644C"/>
    <w:rsid w:val="00EB2443"/>
    <w:rsid w:val="00EB5A06"/>
    <w:rsid w:val="00EB7883"/>
    <w:rsid w:val="00EB7FAB"/>
    <w:rsid w:val="00EC2567"/>
    <w:rsid w:val="00EE3699"/>
    <w:rsid w:val="00EF3C8B"/>
    <w:rsid w:val="00F01A76"/>
    <w:rsid w:val="00F0392F"/>
    <w:rsid w:val="00F11D66"/>
    <w:rsid w:val="00F121F8"/>
    <w:rsid w:val="00F16665"/>
    <w:rsid w:val="00F2189E"/>
    <w:rsid w:val="00F3655F"/>
    <w:rsid w:val="00F36F62"/>
    <w:rsid w:val="00F373A2"/>
    <w:rsid w:val="00F77768"/>
    <w:rsid w:val="00F77F06"/>
    <w:rsid w:val="00F83D79"/>
    <w:rsid w:val="00F90368"/>
    <w:rsid w:val="00F92745"/>
    <w:rsid w:val="00FA0921"/>
    <w:rsid w:val="00FA48E9"/>
    <w:rsid w:val="00FC78FF"/>
    <w:rsid w:val="00FD2FB1"/>
    <w:rsid w:val="00FF19B7"/>
    <w:rsid w:val="00FF7AF8"/>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2418</Characters>
  <Application>Microsoft Macintosh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2796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IK 14</cp:lastModifiedBy>
  <cp:revision>21</cp:revision>
  <cp:lastPrinted>2015-07-28T13:36:00Z</cp:lastPrinted>
  <dcterms:created xsi:type="dcterms:W3CDTF">2015-07-22T10:37:00Z</dcterms:created>
  <dcterms:modified xsi:type="dcterms:W3CDTF">2015-07-28T13:36:00Z</dcterms:modified>
</cp:coreProperties>
</file>