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0E1FD" w14:textId="77777777" w:rsidR="00C332A0" w:rsidRPr="00390034" w:rsidRDefault="00C332A0" w:rsidP="00C332A0">
      <w:pPr>
        <w:ind w:left="680" w:right="28"/>
        <w:rPr>
          <w:rFonts w:ascii="Arial" w:hAnsi="Arial" w:cs="Tahoma"/>
        </w:rPr>
      </w:pPr>
    </w:p>
    <w:p w14:paraId="312A57D7" w14:textId="77777777" w:rsidR="00C332A0" w:rsidRPr="00390034" w:rsidRDefault="00C332A0" w:rsidP="00C332A0">
      <w:pPr>
        <w:ind w:left="680" w:right="1134"/>
        <w:rPr>
          <w:rFonts w:ascii="Arial" w:hAnsi="Arial" w:cs="Tahoma"/>
        </w:rPr>
      </w:pPr>
    </w:p>
    <w:p w14:paraId="40789E09" w14:textId="5D51AB4B" w:rsidR="00C332A0" w:rsidRPr="00F8627D" w:rsidRDefault="00FB7A34" w:rsidP="00C332A0">
      <w:pPr>
        <w:tabs>
          <w:tab w:val="left" w:pos="3820"/>
        </w:tabs>
        <w:ind w:left="680" w:right="28"/>
        <w:rPr>
          <w:rFonts w:ascii="Arial" w:hAnsi="Arial" w:cs="Tahoma"/>
          <w:b/>
          <w:bCs/>
          <w:lang w:val="en-US"/>
        </w:rPr>
      </w:pPr>
      <w:r w:rsidRPr="00097959">
        <w:rPr>
          <w:rFonts w:ascii="Arial" w:hAnsi="Arial" w:cs="Tahoma"/>
          <w:b/>
          <w:bCs/>
          <w:sz w:val="28"/>
          <w:lang w:val="en-US"/>
        </w:rPr>
        <w:t xml:space="preserve">Communiqués de </w:t>
      </w:r>
      <w:proofErr w:type="spellStart"/>
      <w:r w:rsidRPr="00097959">
        <w:rPr>
          <w:rFonts w:ascii="Arial" w:hAnsi="Arial" w:cs="Tahoma"/>
          <w:b/>
          <w:bCs/>
          <w:sz w:val="28"/>
          <w:lang w:val="en-US"/>
        </w:rPr>
        <w:t>presse</w:t>
      </w:r>
      <w:proofErr w:type="spellEnd"/>
      <w:r>
        <w:rPr>
          <w:rFonts w:ascii="Arial" w:hAnsi="Arial" w:cs="Tahoma"/>
          <w:b/>
          <w:bCs/>
          <w:sz w:val="28"/>
          <w:lang w:val="en-US"/>
        </w:rPr>
        <w:t xml:space="preserve"> </w:t>
      </w:r>
      <w:r w:rsidR="00F25766">
        <w:rPr>
          <w:rFonts w:ascii="Arial" w:hAnsi="Arial" w:cs="Tahoma"/>
          <w:b/>
          <w:bCs/>
          <w:sz w:val="28"/>
          <w:lang w:val="en-US"/>
        </w:rPr>
        <w:t>24</w:t>
      </w:r>
      <w:r w:rsidR="00C332A0">
        <w:rPr>
          <w:rFonts w:ascii="Arial" w:hAnsi="Arial" w:cs="Tahoma"/>
          <w:b/>
          <w:bCs/>
          <w:sz w:val="28"/>
          <w:lang w:val="en-US"/>
        </w:rPr>
        <w:t>/I</w:t>
      </w:r>
    </w:p>
    <w:p w14:paraId="6E5396D2" w14:textId="77777777" w:rsidR="00C332A0" w:rsidRPr="00F8627D" w:rsidRDefault="00C332A0" w:rsidP="00C332A0">
      <w:pPr>
        <w:ind w:left="709"/>
        <w:rPr>
          <w:rFonts w:ascii="Arial" w:hAnsi="Arial"/>
          <w:b/>
          <w:sz w:val="22"/>
          <w:lang w:val="en-US"/>
        </w:rPr>
      </w:pPr>
    </w:p>
    <w:p w14:paraId="17CDECD4" w14:textId="77777777" w:rsidR="00C332A0" w:rsidRPr="00FB7A34" w:rsidRDefault="00C332A0" w:rsidP="00C43D33">
      <w:pPr>
        <w:ind w:left="709" w:hanging="29"/>
        <w:jc w:val="both"/>
        <w:rPr>
          <w:rFonts w:ascii="Arial" w:hAnsi="Arial" w:cs="Arial"/>
          <w:b/>
          <w:sz w:val="22"/>
          <w:szCs w:val="22"/>
          <w:lang w:val="en-US"/>
        </w:rPr>
      </w:pPr>
    </w:p>
    <w:p w14:paraId="150E0341" w14:textId="77777777" w:rsidR="00F25766" w:rsidRPr="00F25766" w:rsidRDefault="00F25766" w:rsidP="00F25766">
      <w:pPr>
        <w:ind w:left="709" w:hanging="29"/>
        <w:rPr>
          <w:rFonts w:ascii="Arial" w:hAnsi="Arial"/>
          <w:b/>
          <w:i/>
          <w:lang w:val="fr-FR"/>
        </w:rPr>
      </w:pPr>
      <w:r w:rsidRPr="00F25766">
        <w:rPr>
          <w:rFonts w:ascii="Arial" w:hAnsi="Arial"/>
          <w:b/>
          <w:lang w:val="fr-FR"/>
        </w:rPr>
        <w:t>Qu'il s'agisse du support de toit, du hayon ou du support d'attelage : les cyclistes ont le choix</w:t>
      </w:r>
      <w:r w:rsidRPr="00F25766">
        <w:rPr>
          <w:rFonts w:ascii="Arial" w:hAnsi="Arial"/>
          <w:b/>
          <w:i/>
          <w:lang w:val="fr-FR"/>
        </w:rPr>
        <w:t xml:space="preserve"> </w:t>
      </w:r>
    </w:p>
    <w:p w14:paraId="0843B6DC" w14:textId="77777777" w:rsidR="00F25766" w:rsidRPr="00F25766" w:rsidRDefault="00F25766" w:rsidP="00F25766">
      <w:pPr>
        <w:ind w:left="709" w:hanging="29"/>
        <w:jc w:val="both"/>
        <w:rPr>
          <w:rFonts w:ascii="Arial" w:hAnsi="Arial"/>
          <w:b/>
          <w:i/>
          <w:lang w:val="fr-FR"/>
        </w:rPr>
      </w:pPr>
      <w:r w:rsidRPr="00F25766">
        <w:rPr>
          <w:rFonts w:ascii="Arial" w:hAnsi="Arial"/>
          <w:b/>
          <w:i/>
          <w:lang w:val="fr-FR"/>
        </w:rPr>
        <w:t>Avec Rameder, les vélos de tous types peuvent se mettre en route en toute sécurité</w:t>
      </w:r>
    </w:p>
    <w:p w14:paraId="57B004AC" w14:textId="7722AC95" w:rsidR="00FB7A34" w:rsidRPr="00C24098" w:rsidRDefault="00FB7A34" w:rsidP="00F25766">
      <w:pPr>
        <w:ind w:left="709" w:hanging="29"/>
        <w:rPr>
          <w:rFonts w:ascii="Arial" w:hAnsi="Arial" w:cs="Arial"/>
          <w:b/>
          <w:i/>
          <w:sz w:val="22"/>
          <w:szCs w:val="22"/>
          <w:lang w:val="fr-FR"/>
        </w:rPr>
      </w:pPr>
    </w:p>
    <w:p w14:paraId="16B02496" w14:textId="77777777" w:rsidR="00FB7A34" w:rsidRPr="00C43D33" w:rsidRDefault="00FB7A34" w:rsidP="00F25766">
      <w:pPr>
        <w:tabs>
          <w:tab w:val="left" w:pos="5812"/>
        </w:tabs>
        <w:ind w:left="709" w:hanging="29"/>
        <w:jc w:val="both"/>
        <w:rPr>
          <w:rFonts w:ascii="Arial" w:hAnsi="Arial" w:cs="Arial"/>
          <w:sz w:val="22"/>
          <w:szCs w:val="22"/>
          <w:lang w:val="fr-FR"/>
        </w:rPr>
      </w:pPr>
    </w:p>
    <w:p w14:paraId="5CB77EF0" w14:textId="77777777" w:rsidR="00F25766" w:rsidRDefault="00F25766" w:rsidP="00F25766">
      <w:pPr>
        <w:ind w:left="709" w:hanging="29"/>
        <w:jc w:val="both"/>
        <w:rPr>
          <w:rFonts w:ascii="Arial" w:hAnsi="Arial"/>
          <w:lang w:val="fr-FR"/>
        </w:rPr>
      </w:pPr>
      <w:r w:rsidRPr="00DE0A2B">
        <w:rPr>
          <w:rFonts w:ascii="Arial" w:hAnsi="Arial"/>
          <w:lang w:val="fr-FR"/>
        </w:rPr>
        <w:t>Les vélos peuvent réduire les distances. Donc, il n'est pas étonnant qu'un grand nombre des vacanciers ne veuille pas renoncer à leurs vélos pendant les plus belles semaines de l'année. Si on ne part pas par sa "force musculaire" ou par les transports publics mais en voiture, il se pose la question du transport approprié. Ici, Rameder, fournisseur N° 1 d’attelage en Europe, a toujours la solution adéquate.</w:t>
      </w:r>
    </w:p>
    <w:p w14:paraId="28560317" w14:textId="77777777" w:rsidR="00F25766" w:rsidRPr="00DE0A2B" w:rsidRDefault="00F25766" w:rsidP="00F25766">
      <w:pPr>
        <w:ind w:left="709" w:hanging="29"/>
        <w:jc w:val="both"/>
        <w:rPr>
          <w:rFonts w:ascii="Arial" w:hAnsi="Arial"/>
          <w:lang w:val="fr-FR"/>
        </w:rPr>
      </w:pPr>
    </w:p>
    <w:p w14:paraId="068D95AF" w14:textId="77777777" w:rsidR="00F25766" w:rsidRDefault="00F25766" w:rsidP="00F25766">
      <w:pPr>
        <w:ind w:left="709" w:hanging="29"/>
        <w:jc w:val="both"/>
        <w:rPr>
          <w:rFonts w:ascii="Arial" w:hAnsi="Arial"/>
          <w:lang w:val="fr-FR"/>
        </w:rPr>
      </w:pPr>
      <w:r w:rsidRPr="00DE0A2B">
        <w:rPr>
          <w:rFonts w:ascii="Arial" w:hAnsi="Arial"/>
          <w:lang w:val="fr-FR"/>
        </w:rPr>
        <w:t xml:space="preserve">La base pour le transport sur le toit est un support de base approprié. Pas facile, s'il faut effectuer la recherche soi-même. La voiture, a-t-elle un rail de toit ouvert ou fermé, une rainure en T ou même un seul point de fixation de la </w:t>
      </w:r>
      <w:proofErr w:type="gramStart"/>
      <w:r w:rsidRPr="00DE0A2B">
        <w:rPr>
          <w:rFonts w:ascii="Arial" w:hAnsi="Arial"/>
          <w:lang w:val="fr-FR"/>
        </w:rPr>
        <w:t>gouttière?</w:t>
      </w:r>
      <w:proofErr w:type="gramEnd"/>
      <w:r w:rsidRPr="00DE0A2B">
        <w:rPr>
          <w:rFonts w:ascii="Arial" w:hAnsi="Arial"/>
          <w:lang w:val="fr-FR"/>
        </w:rPr>
        <w:t xml:space="preserve"> Dans la boutique en ligne du leader des solutions de transport sur le site </w:t>
      </w:r>
      <w:hyperlink r:id="rId6" w:history="1">
        <w:r w:rsidRPr="00DE0A2B">
          <w:rPr>
            <w:rStyle w:val="Link"/>
            <w:rFonts w:ascii="Arial" w:hAnsi="Arial"/>
            <w:lang w:val="fr-FR"/>
          </w:rPr>
          <w:t>www.rameder.fr</w:t>
        </w:r>
      </w:hyperlink>
      <w:r w:rsidRPr="00DE0A2B">
        <w:rPr>
          <w:rFonts w:ascii="Arial" w:hAnsi="Arial"/>
          <w:lang w:val="fr-FR"/>
        </w:rPr>
        <w:t xml:space="preserve"> on peut trouver le système approprié très facilement grâce à la fonction de recherche intuitive. Le porte-vélo qui est nécessaire pour le transport et qui se laisse monter sur le support de base est proposé par Rameder à un prix vraiment attrayant. Un second support pour un autre vélo ne pose généralement pas de problème. En cas de trois vélos ou plus, on commence rapidement à manquer de l'espace ou le transport est empêché à cause de la charge admissible sur le toit. En outre, ce n'est pas tout le monde qui </w:t>
      </w:r>
      <w:r>
        <w:rPr>
          <w:rFonts w:ascii="Arial" w:hAnsi="Arial"/>
          <w:lang w:val="fr-FR"/>
        </w:rPr>
        <w:t>est capable</w:t>
      </w:r>
      <w:r w:rsidRPr="00DE0A2B">
        <w:rPr>
          <w:rFonts w:ascii="Arial" w:hAnsi="Arial"/>
          <w:lang w:val="fr-FR"/>
        </w:rPr>
        <w:t xml:space="preserve"> </w:t>
      </w:r>
      <w:r>
        <w:rPr>
          <w:rFonts w:ascii="Arial" w:hAnsi="Arial"/>
          <w:lang w:val="fr-FR"/>
        </w:rPr>
        <w:t xml:space="preserve">de lever </w:t>
      </w:r>
      <w:r w:rsidRPr="00DE0A2B">
        <w:rPr>
          <w:rFonts w:ascii="Arial" w:hAnsi="Arial"/>
          <w:lang w:val="fr-FR"/>
        </w:rPr>
        <w:t>facilement son vélo sur le toit de la voiture.</w:t>
      </w:r>
    </w:p>
    <w:p w14:paraId="06C15347" w14:textId="77777777" w:rsidR="00F25766" w:rsidRPr="00DE0A2B" w:rsidRDefault="00F25766" w:rsidP="00F25766">
      <w:pPr>
        <w:ind w:left="709" w:hanging="29"/>
        <w:jc w:val="both"/>
        <w:rPr>
          <w:rFonts w:ascii="Arial" w:hAnsi="Arial"/>
          <w:lang w:val="fr-FR"/>
        </w:rPr>
      </w:pPr>
    </w:p>
    <w:p w14:paraId="00B3FB8C" w14:textId="2AD0A887" w:rsidR="00F25766" w:rsidRDefault="00F25766" w:rsidP="00F25766">
      <w:pPr>
        <w:ind w:left="709" w:hanging="29"/>
        <w:jc w:val="both"/>
        <w:rPr>
          <w:rFonts w:ascii="Arial" w:hAnsi="Arial"/>
          <w:lang w:val="fr-FR"/>
        </w:rPr>
      </w:pPr>
      <w:r w:rsidRPr="00DE0A2B">
        <w:rPr>
          <w:rFonts w:ascii="Arial" w:hAnsi="Arial"/>
          <w:lang w:val="fr-FR"/>
        </w:rPr>
        <w:t xml:space="preserve">Une alternative pratique sont les porte-charges arrière. Par exemple, l'option la moins chère pour le </w:t>
      </w:r>
      <w:proofErr w:type="gramStart"/>
      <w:r w:rsidRPr="00DE0A2B">
        <w:rPr>
          <w:rFonts w:ascii="Arial" w:hAnsi="Arial"/>
          <w:lang w:val="fr-FR"/>
        </w:rPr>
        <w:t>hayon:</w:t>
      </w:r>
      <w:proofErr w:type="gramEnd"/>
      <w:r w:rsidRPr="00DE0A2B">
        <w:rPr>
          <w:rFonts w:ascii="Arial" w:hAnsi="Arial"/>
          <w:lang w:val="fr-FR"/>
        </w:rPr>
        <w:t xml:space="preserve"> Cela permet de transporter de un à trois vélos. Un bon choix pour les utilisateurs occasionnels. Cependant, les vélos dépassent souvent </w:t>
      </w:r>
      <w:r>
        <w:rPr>
          <w:rFonts w:ascii="Arial" w:hAnsi="Arial"/>
          <w:lang w:val="fr-FR"/>
        </w:rPr>
        <w:t>le</w:t>
      </w:r>
      <w:r w:rsidRPr="00DE0A2B">
        <w:rPr>
          <w:rFonts w:ascii="Arial" w:hAnsi="Arial"/>
          <w:lang w:val="fr-FR"/>
        </w:rPr>
        <w:t xml:space="preserve"> bord du </w:t>
      </w:r>
      <w:r>
        <w:rPr>
          <w:rFonts w:ascii="Arial" w:hAnsi="Arial"/>
          <w:lang w:val="fr-FR"/>
        </w:rPr>
        <w:t>toit, de sorte</w:t>
      </w:r>
      <w:r w:rsidRPr="00DE0A2B">
        <w:rPr>
          <w:rFonts w:ascii="Arial" w:hAnsi="Arial"/>
          <w:lang w:val="fr-FR"/>
        </w:rPr>
        <w:t xml:space="preserve"> qu'ils sont entièrement exposés au vent de déplacement. Parce que, en raison de la charge, les plus petits mouvements du crochet et du support sont difficiles à éviter sur le long terme, de petits endommagements de la peinture peuvent s'en suivre. De plus, l'aérodynamique insuffisante accroî</w:t>
      </w:r>
      <w:r>
        <w:rPr>
          <w:rFonts w:ascii="Arial" w:hAnsi="Arial"/>
          <w:lang w:val="fr-FR"/>
        </w:rPr>
        <w:t>t la consommation de carburant.</w:t>
      </w:r>
    </w:p>
    <w:p w14:paraId="5CC2735D" w14:textId="77777777" w:rsidR="00F25766" w:rsidRPr="00DE0A2B" w:rsidRDefault="00F25766" w:rsidP="00F25766">
      <w:pPr>
        <w:ind w:left="709" w:hanging="29"/>
        <w:jc w:val="both"/>
        <w:rPr>
          <w:rFonts w:ascii="Arial" w:hAnsi="Arial"/>
          <w:lang w:val="fr-FR"/>
        </w:rPr>
      </w:pPr>
    </w:p>
    <w:p w14:paraId="098CC2CA" w14:textId="13C5DA57" w:rsidR="000F7A94" w:rsidRPr="00C24098" w:rsidRDefault="00F25766" w:rsidP="00F25766">
      <w:pPr>
        <w:ind w:left="709" w:hanging="29"/>
        <w:jc w:val="both"/>
        <w:rPr>
          <w:rFonts w:ascii="Arial" w:hAnsi="Arial" w:cs="Arial"/>
          <w:sz w:val="22"/>
          <w:szCs w:val="22"/>
          <w:lang w:val="en-GB"/>
        </w:rPr>
      </w:pPr>
      <w:r w:rsidRPr="00DE0A2B">
        <w:rPr>
          <w:rFonts w:ascii="Arial" w:hAnsi="Arial"/>
          <w:lang w:val="fr-FR"/>
        </w:rPr>
        <w:t>En tous cas, les porte-charges arrière qui sont montés sur un attelage représentent une bien meilleure solution. Si ce dernier n'existe pas, Rameder propose des différentes alternatives de rééquipement. Les avantages de cette variante sont la hauteur de chargement basse, la fixation, même des VAE, absolument solide et sûre ainsi qu'une bien meilleure aérodynamique par rapport aux systèmes mentionnés en premier. En plus, jusqu'à quatre</w:t>
      </w:r>
      <w:bookmarkStart w:id="0" w:name="_GoBack"/>
      <w:bookmarkEnd w:id="0"/>
      <w:r w:rsidRPr="00DE0A2B">
        <w:rPr>
          <w:rFonts w:ascii="Arial" w:hAnsi="Arial"/>
          <w:lang w:val="fr-FR"/>
        </w:rPr>
        <w:t xml:space="preserve"> vélos peuvent être transportés. Contrairement au porte-vélos sur hayon simple, le coffre reste accessible grâce au mécanisme de rabattement qui se distingue par cette variante.</w:t>
      </w:r>
    </w:p>
    <w:p w14:paraId="7819672B" w14:textId="77777777" w:rsidR="000F7A94" w:rsidRPr="00F8627D" w:rsidRDefault="000F7A94" w:rsidP="00C24098">
      <w:pPr>
        <w:ind w:left="709" w:hanging="29"/>
        <w:jc w:val="both"/>
        <w:rPr>
          <w:rFonts w:ascii="Arial" w:hAnsi="Arial" w:cs="Arial"/>
          <w:b/>
          <w:sz w:val="20"/>
          <w:lang w:val="en-GB"/>
        </w:rPr>
      </w:pPr>
    </w:p>
    <w:p w14:paraId="648E2F7F" w14:textId="77777777" w:rsidR="00FB7A34" w:rsidRPr="00492671" w:rsidRDefault="00FB7A34" w:rsidP="00FB7A34">
      <w:pPr>
        <w:ind w:left="680"/>
        <w:jc w:val="both"/>
        <w:rPr>
          <w:rFonts w:ascii="Arial" w:hAnsi="Arial"/>
          <w:color w:val="000000"/>
          <w:sz w:val="22"/>
          <w:lang w:val="fr-CH"/>
        </w:rPr>
      </w:pPr>
      <w:r w:rsidRPr="00492671">
        <w:rPr>
          <w:rFonts w:ascii="Arial" w:hAnsi="Arial"/>
          <w:color w:val="000000"/>
          <w:sz w:val="22"/>
          <w:lang w:val="fr-CH"/>
        </w:rPr>
        <w:t>Visitez-nous sur Facebook sous</w:t>
      </w:r>
      <w:r w:rsidRPr="00492671">
        <w:rPr>
          <w:rFonts w:ascii="Arial" w:hAnsi="Arial" w:cs="Arial"/>
          <w:color w:val="000000"/>
          <w:sz w:val="22"/>
          <w:szCs w:val="22"/>
          <w:lang w:val="fr-CH"/>
        </w:rPr>
        <w:t xml:space="preserve"> </w:t>
      </w:r>
      <w:hyperlink r:id="rId7" w:history="1">
        <w:r w:rsidRPr="00492671">
          <w:rPr>
            <w:rStyle w:val="Link"/>
            <w:rFonts w:ascii="Arial" w:hAnsi="Arial" w:cs="Arial"/>
            <w:sz w:val="22"/>
            <w:szCs w:val="22"/>
            <w:u w:color="0007FE"/>
            <w:lang w:val="fr-CH"/>
          </w:rPr>
          <w:t>www.facebook.com/rameder.de</w:t>
        </w:r>
      </w:hyperlink>
    </w:p>
    <w:p w14:paraId="3190C951" w14:textId="77777777" w:rsidR="00FB7A34" w:rsidRPr="00492671" w:rsidRDefault="00FB7A34" w:rsidP="00FB7A34">
      <w:pPr>
        <w:ind w:left="680"/>
        <w:jc w:val="both"/>
        <w:rPr>
          <w:rFonts w:ascii="Arial" w:hAnsi="Arial"/>
          <w:sz w:val="22"/>
          <w:lang w:val="fr-CH"/>
        </w:rPr>
      </w:pPr>
      <w:r w:rsidRPr="00492671">
        <w:rPr>
          <w:rStyle w:val="Link"/>
          <w:rFonts w:ascii="Arial" w:hAnsi="Arial" w:cs="Arial"/>
          <w:sz w:val="22"/>
          <w:szCs w:val="22"/>
          <w:lang w:val="fr-CH"/>
        </w:rPr>
        <w:t>... ou sur Google+</w:t>
      </w:r>
      <w:r>
        <w:rPr>
          <w:rStyle w:val="Link"/>
          <w:rFonts w:ascii="Arial" w:hAnsi="Arial" w:cs="Arial"/>
          <w:sz w:val="22"/>
          <w:szCs w:val="22"/>
          <w:lang w:val="fr-CH"/>
        </w:rPr>
        <w:t xml:space="preserve"> </w:t>
      </w:r>
      <w:r w:rsidRPr="00492671">
        <w:rPr>
          <w:rStyle w:val="Link"/>
          <w:rFonts w:ascii="Arial" w:hAnsi="Arial" w:cs="Arial"/>
          <w:sz w:val="22"/>
          <w:szCs w:val="22"/>
          <w:lang w:val="fr-CH"/>
        </w:rPr>
        <w:t xml:space="preserve">: </w:t>
      </w:r>
      <w:hyperlink r:id="rId8" w:history="1">
        <w:r w:rsidRPr="00492671">
          <w:rPr>
            <w:rStyle w:val="Link"/>
            <w:rFonts w:ascii="Arial" w:hAnsi="Arial" w:cs="Arial"/>
            <w:sz w:val="22"/>
            <w:szCs w:val="22"/>
            <w:lang w:val="fr-CH"/>
          </w:rPr>
          <w:t>plus.google.com/+rameder</w:t>
        </w:r>
      </w:hyperlink>
    </w:p>
    <w:p w14:paraId="151FD017" w14:textId="77777777" w:rsidR="000F7A94" w:rsidRPr="004B6153" w:rsidRDefault="000F7A94" w:rsidP="000F7A94">
      <w:pPr>
        <w:pBdr>
          <w:bottom w:val="single" w:sz="12" w:space="1" w:color="auto"/>
        </w:pBdr>
        <w:ind w:left="680"/>
        <w:rPr>
          <w:rFonts w:ascii="Arial" w:hAnsi="Arial" w:cs="Arial"/>
          <w:b/>
          <w:lang w:val="en-US"/>
        </w:rPr>
      </w:pPr>
    </w:p>
    <w:p w14:paraId="43BDA1CE" w14:textId="77777777" w:rsidR="00F1665E" w:rsidRPr="00F1665E" w:rsidRDefault="00F1665E" w:rsidP="00F1665E">
      <w:pPr>
        <w:pStyle w:val="Textkrper2"/>
        <w:ind w:left="680"/>
        <w:rPr>
          <w:rFonts w:ascii="Arial" w:hAnsi="Arial" w:cs="Arial"/>
          <w:b w:val="0"/>
          <w:sz w:val="20"/>
        </w:rPr>
      </w:pPr>
      <w:r w:rsidRPr="00F1665E">
        <w:rPr>
          <w:rFonts w:ascii="Arial" w:hAnsi="Arial" w:cs="Arial"/>
          <w:sz w:val="20"/>
          <w:u w:val="single"/>
        </w:rPr>
        <w:t xml:space="preserve">Press </w:t>
      </w:r>
      <w:proofErr w:type="spellStart"/>
      <w:r w:rsidRPr="00F1665E">
        <w:rPr>
          <w:rFonts w:ascii="Arial" w:hAnsi="Arial" w:cs="Arial"/>
          <w:sz w:val="20"/>
          <w:u w:val="single"/>
        </w:rPr>
        <w:t>contact</w:t>
      </w:r>
      <w:proofErr w:type="spellEnd"/>
      <w:r w:rsidRPr="00F1665E">
        <w:rPr>
          <w:rFonts w:ascii="Arial" w:hAnsi="Arial" w:cs="Arial"/>
          <w:sz w:val="20"/>
          <w:u w:val="single"/>
        </w:rPr>
        <w:t>:</w:t>
      </w:r>
      <w:r w:rsidRPr="00F1665E">
        <w:rPr>
          <w:rFonts w:ascii="Arial" w:hAnsi="Arial" w:cs="Arial"/>
          <w:sz w:val="20"/>
        </w:rPr>
        <w:t xml:space="preserve"> Rameder</w:t>
      </w:r>
      <w:r w:rsidRPr="00F1665E">
        <w:rPr>
          <w:rFonts w:ascii="Arial" w:hAnsi="Arial" w:cs="Arial"/>
          <w:b w:val="0"/>
          <w:sz w:val="20"/>
        </w:rPr>
        <w:t xml:space="preserve">; Jens Waldmann, Am Eichberg Flauer 1; D-07338 Leutenberg OT </w:t>
      </w:r>
      <w:proofErr w:type="spellStart"/>
      <w:r w:rsidRPr="00F1665E">
        <w:rPr>
          <w:rFonts w:ascii="Arial" w:hAnsi="Arial" w:cs="Arial"/>
          <w:b w:val="0"/>
          <w:sz w:val="20"/>
        </w:rPr>
        <w:t>Munschwitz</w:t>
      </w:r>
      <w:proofErr w:type="spellEnd"/>
      <w:r w:rsidRPr="00F1665E">
        <w:rPr>
          <w:rFonts w:ascii="Arial" w:hAnsi="Arial" w:cs="Arial"/>
          <w:b w:val="0"/>
          <w:sz w:val="20"/>
        </w:rPr>
        <w:t xml:space="preserve">; Phone: </w:t>
      </w:r>
      <w:r w:rsidRPr="00F1665E">
        <w:rPr>
          <w:rFonts w:ascii="Arial" w:hAnsi="Arial" w:cs="Arial"/>
          <w:b w:val="0"/>
          <w:sz w:val="20"/>
          <w:lang w:val="fr-CH"/>
        </w:rPr>
        <w:t xml:space="preserve">+49-36734/35-750; Fax: +49-36734/35-753; </w:t>
      </w:r>
      <w:r w:rsidRPr="00F1665E">
        <w:rPr>
          <w:rFonts w:ascii="Arial" w:hAnsi="Arial" w:cs="Arial"/>
          <w:b w:val="0"/>
          <w:sz w:val="20"/>
        </w:rPr>
        <w:t xml:space="preserve">Email: </w:t>
      </w:r>
      <w:hyperlink r:id="rId9" w:history="1">
        <w:r w:rsidRPr="00F1665E">
          <w:rPr>
            <w:rStyle w:val="Link"/>
            <w:rFonts w:ascii="Arial" w:hAnsi="Arial" w:cs="Arial"/>
            <w:color w:val="auto"/>
            <w:sz w:val="20"/>
            <w:u w:val="none"/>
          </w:rPr>
          <w:t>j.waldmann@kupplung.de</w:t>
        </w:r>
      </w:hyperlink>
    </w:p>
    <w:p w14:paraId="5CF526C3" w14:textId="77777777" w:rsidR="00F1665E" w:rsidRPr="00F1665E" w:rsidRDefault="00F1665E" w:rsidP="00F1665E">
      <w:pPr>
        <w:pStyle w:val="Textkrper2"/>
        <w:ind w:left="680"/>
        <w:rPr>
          <w:rFonts w:ascii="Arial" w:hAnsi="Arial" w:cs="Arial"/>
          <w:sz w:val="20"/>
        </w:rPr>
      </w:pPr>
    </w:p>
    <w:p w14:paraId="43DCF941" w14:textId="77777777" w:rsidR="00F1665E" w:rsidRPr="00F1665E" w:rsidRDefault="00F1665E" w:rsidP="00F1665E">
      <w:pPr>
        <w:ind w:left="680"/>
        <w:jc w:val="both"/>
        <w:rPr>
          <w:rFonts w:ascii="Arial" w:hAnsi="Arial" w:cs="Arial"/>
          <w:spacing w:val="10"/>
          <w:sz w:val="20"/>
          <w:lang w:val="en-GB"/>
        </w:rPr>
      </w:pPr>
      <w:r w:rsidRPr="00F1665E">
        <w:rPr>
          <w:rFonts w:ascii="Arial" w:hAnsi="Arial" w:cs="Arial"/>
          <w:b/>
          <w:spacing w:val="10"/>
          <w:sz w:val="20"/>
          <w:u w:val="single"/>
          <w:lang w:val="en-US"/>
        </w:rPr>
        <w:t>Press contact:</w:t>
      </w:r>
      <w:r w:rsidRPr="00F1665E">
        <w:rPr>
          <w:rFonts w:ascii="Arial" w:hAnsi="Arial" w:cs="Arial"/>
          <w:b/>
          <w:spacing w:val="10"/>
          <w:sz w:val="20"/>
          <w:lang w:val="en-US"/>
        </w:rPr>
        <w:t xml:space="preserve"> IKmedia GmbH</w:t>
      </w:r>
      <w:r w:rsidRPr="00F1665E">
        <w:rPr>
          <w:rFonts w:ascii="Arial" w:hAnsi="Arial" w:cs="Arial"/>
          <w:spacing w:val="10"/>
          <w:sz w:val="20"/>
          <w:lang w:val="en-US"/>
        </w:rPr>
        <w:t xml:space="preserve">; Oliver </w:t>
      </w:r>
      <w:proofErr w:type="spellStart"/>
      <w:r w:rsidRPr="00F1665E">
        <w:rPr>
          <w:rFonts w:ascii="Arial" w:hAnsi="Arial" w:cs="Arial"/>
          <w:spacing w:val="10"/>
          <w:sz w:val="20"/>
          <w:lang w:val="en-US"/>
        </w:rPr>
        <w:t>Schielein</w:t>
      </w:r>
      <w:proofErr w:type="spellEnd"/>
      <w:r w:rsidRPr="00F1665E">
        <w:rPr>
          <w:rFonts w:ascii="Arial" w:hAnsi="Arial" w:cs="Arial"/>
          <w:spacing w:val="10"/>
          <w:sz w:val="20"/>
          <w:lang w:val="en-US"/>
        </w:rPr>
        <w:t xml:space="preserve">; Andreas </w:t>
      </w:r>
      <w:proofErr w:type="spellStart"/>
      <w:r w:rsidRPr="00F1665E">
        <w:rPr>
          <w:rFonts w:ascii="Arial" w:hAnsi="Arial" w:cs="Arial"/>
          <w:spacing w:val="10"/>
          <w:sz w:val="20"/>
          <w:lang w:val="en-US"/>
        </w:rPr>
        <w:t>Hempfling</w:t>
      </w:r>
      <w:proofErr w:type="spellEnd"/>
      <w:r w:rsidRPr="00F1665E">
        <w:rPr>
          <w:rFonts w:ascii="Arial" w:hAnsi="Arial" w:cs="Arial"/>
          <w:spacing w:val="10"/>
          <w:sz w:val="20"/>
          <w:lang w:val="en-US"/>
        </w:rPr>
        <w:t xml:space="preserve">; </w:t>
      </w:r>
      <w:proofErr w:type="spellStart"/>
      <w:r w:rsidRPr="00F1665E">
        <w:rPr>
          <w:rFonts w:ascii="Arial" w:hAnsi="Arial" w:cs="Arial"/>
          <w:spacing w:val="10"/>
          <w:sz w:val="20"/>
          <w:lang w:val="en-US"/>
        </w:rPr>
        <w:t>Friedenstraße</w:t>
      </w:r>
      <w:proofErr w:type="spellEnd"/>
      <w:r w:rsidRPr="00F1665E">
        <w:rPr>
          <w:rFonts w:ascii="Arial" w:hAnsi="Arial" w:cs="Arial"/>
          <w:spacing w:val="10"/>
          <w:sz w:val="20"/>
          <w:lang w:val="en-US"/>
        </w:rPr>
        <w:t xml:space="preserve"> 33</w:t>
      </w:r>
      <w:r w:rsidRPr="00F1665E">
        <w:rPr>
          <w:rFonts w:ascii="Arial" w:hAnsi="Arial" w:cs="Arial"/>
          <w:spacing w:val="10"/>
          <w:sz w:val="20"/>
          <w:lang w:val="en-GB"/>
        </w:rPr>
        <w:t>;</w:t>
      </w:r>
    </w:p>
    <w:p w14:paraId="0F531A78" w14:textId="77777777" w:rsidR="00F1665E" w:rsidRPr="00F1665E" w:rsidRDefault="00F1665E" w:rsidP="00F1665E">
      <w:pPr>
        <w:ind w:left="680"/>
        <w:jc w:val="both"/>
        <w:rPr>
          <w:rFonts w:ascii="Arial" w:hAnsi="Arial" w:cs="Arial"/>
          <w:sz w:val="20"/>
          <w:lang w:val="en-GB"/>
        </w:rPr>
      </w:pPr>
      <w:r w:rsidRPr="00F1665E">
        <w:rPr>
          <w:rFonts w:ascii="Arial" w:hAnsi="Arial" w:cs="Arial"/>
          <w:spacing w:val="6"/>
          <w:sz w:val="20"/>
          <w:lang w:val="en-GB"/>
        </w:rPr>
        <w:t xml:space="preserve">D-90571 </w:t>
      </w:r>
      <w:proofErr w:type="spellStart"/>
      <w:r w:rsidRPr="00F1665E">
        <w:rPr>
          <w:rFonts w:ascii="Arial" w:hAnsi="Arial" w:cs="Arial"/>
          <w:spacing w:val="6"/>
          <w:sz w:val="20"/>
          <w:lang w:val="en-GB"/>
        </w:rPr>
        <w:t>Schwaig</w:t>
      </w:r>
      <w:proofErr w:type="spellEnd"/>
      <w:r w:rsidRPr="00F1665E">
        <w:rPr>
          <w:rFonts w:ascii="Arial" w:hAnsi="Arial" w:cs="Arial"/>
          <w:spacing w:val="6"/>
          <w:sz w:val="20"/>
          <w:lang w:val="en-GB"/>
        </w:rPr>
        <w:t xml:space="preserve"> b. Nuremberg; </w:t>
      </w:r>
      <w:r w:rsidRPr="00F1665E">
        <w:rPr>
          <w:rFonts w:ascii="Arial" w:hAnsi="Arial" w:cs="Arial"/>
          <w:sz w:val="20"/>
          <w:lang w:val="en-GB"/>
        </w:rPr>
        <w:t>Phone: +49-911/570320-16; Fax: +49-911/570320-69;</w:t>
      </w:r>
    </w:p>
    <w:p w14:paraId="607E1133" w14:textId="4A365181" w:rsidR="00FC6E01" w:rsidRPr="00F1665E" w:rsidRDefault="00F1665E" w:rsidP="00F1665E">
      <w:pPr>
        <w:ind w:left="680"/>
        <w:jc w:val="both"/>
        <w:rPr>
          <w:rFonts w:ascii="Arial" w:hAnsi="Arial" w:cs="Arial"/>
          <w:spacing w:val="6"/>
          <w:sz w:val="20"/>
          <w:lang w:val="en-GB"/>
        </w:rPr>
      </w:pPr>
      <w:r w:rsidRPr="00F1665E">
        <w:rPr>
          <w:rFonts w:ascii="Arial" w:hAnsi="Arial" w:cs="Arial"/>
          <w:sz w:val="20"/>
          <w:lang w:val="en-GB"/>
        </w:rPr>
        <w:t xml:space="preserve">Email: </w:t>
      </w:r>
      <w:hyperlink r:id="rId10" w:history="1">
        <w:r w:rsidRPr="00F1665E">
          <w:rPr>
            <w:rStyle w:val="Link"/>
            <w:rFonts w:ascii="Arial" w:hAnsi="Arial" w:cs="Arial"/>
            <w:b/>
            <w:color w:val="auto"/>
            <w:sz w:val="20"/>
            <w:u w:val="none"/>
            <w:lang w:val="en-GB"/>
          </w:rPr>
          <w:t>ah@ikmedia.de</w:t>
        </w:r>
      </w:hyperlink>
    </w:p>
    <w:sectPr w:rsidR="00FC6E01" w:rsidRPr="00F1665E" w:rsidSect="00F428FE">
      <w:headerReference w:type="default" r:id="rId11"/>
      <w:footerReference w:type="default" r:id="rId12"/>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06978" w14:textId="77777777" w:rsidR="00C4581B" w:rsidRDefault="00C4581B">
      <w:r>
        <w:separator/>
      </w:r>
    </w:p>
  </w:endnote>
  <w:endnote w:type="continuationSeparator" w:id="0">
    <w:p w14:paraId="4015EABA" w14:textId="77777777" w:rsidR="00C4581B" w:rsidRDefault="00C45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65082" w14:textId="77777777" w:rsidR="00C4581B" w:rsidRDefault="00C4581B">
      <w:r>
        <w:separator/>
      </w:r>
    </w:p>
  </w:footnote>
  <w:footnote w:type="continuationSeparator" w:id="0">
    <w:p w14:paraId="40DD1B43" w14:textId="77777777" w:rsidR="00C4581B" w:rsidRDefault="00C4581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8075F"/>
    <w:rsid w:val="000823EE"/>
    <w:rsid w:val="00086A4D"/>
    <w:rsid w:val="000F7A94"/>
    <w:rsid w:val="00161B6C"/>
    <w:rsid w:val="00167C0E"/>
    <w:rsid w:val="00184435"/>
    <w:rsid w:val="002502F8"/>
    <w:rsid w:val="00256917"/>
    <w:rsid w:val="00296CCF"/>
    <w:rsid w:val="002E6777"/>
    <w:rsid w:val="00334972"/>
    <w:rsid w:val="00343144"/>
    <w:rsid w:val="00350348"/>
    <w:rsid w:val="0039665C"/>
    <w:rsid w:val="004035DF"/>
    <w:rsid w:val="00411B1E"/>
    <w:rsid w:val="004E3061"/>
    <w:rsid w:val="004F5D63"/>
    <w:rsid w:val="00515737"/>
    <w:rsid w:val="00594914"/>
    <w:rsid w:val="005B4447"/>
    <w:rsid w:val="005F347C"/>
    <w:rsid w:val="00603B5B"/>
    <w:rsid w:val="0067553B"/>
    <w:rsid w:val="006B7EA2"/>
    <w:rsid w:val="006F1390"/>
    <w:rsid w:val="0077479A"/>
    <w:rsid w:val="007E0426"/>
    <w:rsid w:val="008002CC"/>
    <w:rsid w:val="008630E9"/>
    <w:rsid w:val="00863A4C"/>
    <w:rsid w:val="008812FE"/>
    <w:rsid w:val="008E07DA"/>
    <w:rsid w:val="008E5221"/>
    <w:rsid w:val="009E0504"/>
    <w:rsid w:val="00A020C0"/>
    <w:rsid w:val="00A1075A"/>
    <w:rsid w:val="00A143F7"/>
    <w:rsid w:val="00A33671"/>
    <w:rsid w:val="00A47587"/>
    <w:rsid w:val="00A62C4B"/>
    <w:rsid w:val="00A817E8"/>
    <w:rsid w:val="00B4171D"/>
    <w:rsid w:val="00B43735"/>
    <w:rsid w:val="00B529CB"/>
    <w:rsid w:val="00BA1BC6"/>
    <w:rsid w:val="00C14EB8"/>
    <w:rsid w:val="00C24098"/>
    <w:rsid w:val="00C332A0"/>
    <w:rsid w:val="00C43D33"/>
    <w:rsid w:val="00C4581B"/>
    <w:rsid w:val="00C81497"/>
    <w:rsid w:val="00CC314B"/>
    <w:rsid w:val="00CD49E7"/>
    <w:rsid w:val="00D06C31"/>
    <w:rsid w:val="00D13F1D"/>
    <w:rsid w:val="00D1548E"/>
    <w:rsid w:val="00D406F9"/>
    <w:rsid w:val="00D62E5C"/>
    <w:rsid w:val="00DA7C18"/>
    <w:rsid w:val="00DC7839"/>
    <w:rsid w:val="00E33841"/>
    <w:rsid w:val="00E672BF"/>
    <w:rsid w:val="00E92D48"/>
    <w:rsid w:val="00F1665E"/>
    <w:rsid w:val="00F20D20"/>
    <w:rsid w:val="00F25766"/>
    <w:rsid w:val="00F428FE"/>
    <w:rsid w:val="00F84BBE"/>
    <w:rsid w:val="00F86594"/>
    <w:rsid w:val="00FB7A34"/>
    <w:rsid w:val="00FC6E01"/>
    <w:rsid w:val="00FD4FBE"/>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kupplung.de" TargetMode="External"/><Relationship Id="rId7" Type="http://schemas.openxmlformats.org/officeDocument/2006/relationships/hyperlink" Target="http://www.facebook.com/rameder.de" TargetMode="External"/><Relationship Id="rId8" Type="http://schemas.openxmlformats.org/officeDocument/2006/relationships/hyperlink" Target="http://plus.google.com/+rameder" TargetMode="External"/><Relationship Id="rId9" Type="http://schemas.openxmlformats.org/officeDocument/2006/relationships/hyperlink" Target="mailto:j.waldmann@kupplung.de" TargetMode="External"/><Relationship Id="rId10"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472</Words>
  <Characters>2976</Characters>
  <Application>Microsoft Macintosh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3442</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Microsoft Office-Anwender</cp:lastModifiedBy>
  <cp:revision>2</cp:revision>
  <cp:lastPrinted>2016-03-21T16:03:00Z</cp:lastPrinted>
  <dcterms:created xsi:type="dcterms:W3CDTF">2016-06-22T10:45:00Z</dcterms:created>
  <dcterms:modified xsi:type="dcterms:W3CDTF">2016-06-22T10:45:00Z</dcterms:modified>
</cp:coreProperties>
</file>