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826A31B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FB19EE">
        <w:rPr>
          <w:rFonts w:ascii="Arial" w:hAnsi="Arial" w:cs="Tahoma"/>
          <w:b/>
          <w:bCs/>
          <w:sz w:val="28"/>
          <w:lang w:val="en-US"/>
        </w:rPr>
        <w:t>38/I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24691EAC" w14:textId="77777777" w:rsidR="00B31588" w:rsidRPr="00243B82" w:rsidRDefault="00B31588" w:rsidP="00B31588">
      <w:pPr>
        <w:tabs>
          <w:tab w:val="left" w:pos="5812"/>
        </w:tabs>
        <w:ind w:left="680"/>
        <w:rPr>
          <w:rFonts w:ascii="Arial" w:hAnsi="Arial" w:cs="Arial"/>
          <w:b/>
          <w:bCs/>
          <w:color w:val="000000"/>
          <w:sz w:val="22"/>
          <w:lang w:val="en-GB"/>
        </w:rPr>
      </w:pPr>
      <w:r>
        <w:rPr>
          <w:rFonts w:ascii="Arial" w:hAnsi="Arial" w:cs="Arial"/>
          <w:b/>
          <w:bCs/>
          <w:color w:val="000000"/>
          <w:sz w:val="22"/>
          <w:lang w:val="en-GB"/>
        </w:rPr>
        <w:t>Into the far-away</w:t>
      </w:r>
    </w:p>
    <w:p w14:paraId="6FCA7F94" w14:textId="77777777" w:rsidR="00B31588" w:rsidRPr="00243B82" w:rsidRDefault="00B31588" w:rsidP="00B31588">
      <w:pPr>
        <w:tabs>
          <w:tab w:val="left" w:pos="5812"/>
        </w:tabs>
        <w:ind w:left="680"/>
        <w:rPr>
          <w:rFonts w:ascii="Arial" w:hAnsi="Arial" w:cs="Arial"/>
          <w:b/>
          <w:bCs/>
          <w:color w:val="000000"/>
          <w:sz w:val="22"/>
          <w:lang w:val="en-GB"/>
        </w:rPr>
      </w:pPr>
      <w:proofErr w:type="spellStart"/>
      <w:r>
        <w:rPr>
          <w:rFonts w:ascii="Arial" w:hAnsi="Arial" w:cs="Arial"/>
          <w:b/>
          <w:bCs/>
          <w:color w:val="000000"/>
          <w:sz w:val="22"/>
          <w:lang w:val="en-GB"/>
        </w:rPr>
        <w:t>Towbars</w:t>
      </w:r>
      <w:proofErr w:type="spellEnd"/>
      <w:r>
        <w:rPr>
          <w:rFonts w:ascii="Arial" w:hAnsi="Arial" w:cs="Arial"/>
          <w:b/>
          <w:bCs/>
          <w:color w:val="000000"/>
          <w:sz w:val="22"/>
          <w:lang w:val="en-GB"/>
        </w:rPr>
        <w:t xml:space="preserve"> and transport accessories for the </w:t>
      </w:r>
      <w:r w:rsidRPr="00243B82">
        <w:rPr>
          <w:rFonts w:ascii="Arial" w:hAnsi="Arial" w:cs="Arial"/>
          <w:b/>
          <w:bCs/>
          <w:color w:val="000000"/>
          <w:sz w:val="22"/>
          <w:lang w:val="en-GB"/>
        </w:rPr>
        <w:t xml:space="preserve">Jeep Wrangler </w:t>
      </w:r>
      <w:r>
        <w:rPr>
          <w:rFonts w:ascii="Arial" w:hAnsi="Arial" w:cs="Arial"/>
          <w:b/>
          <w:bCs/>
          <w:color w:val="000000"/>
          <w:sz w:val="22"/>
          <w:lang w:val="en-GB"/>
        </w:rPr>
        <w:t>a</w:t>
      </w:r>
      <w:r w:rsidRPr="00243B82">
        <w:rPr>
          <w:rFonts w:ascii="Arial" w:hAnsi="Arial" w:cs="Arial"/>
          <w:b/>
          <w:bCs/>
          <w:color w:val="000000"/>
          <w:sz w:val="22"/>
          <w:lang w:val="en-GB"/>
        </w:rPr>
        <w:t>nd Renegade</w:t>
      </w:r>
    </w:p>
    <w:p w14:paraId="33471CCF" w14:textId="77777777" w:rsidR="005E1ADC" w:rsidRPr="0081677A" w:rsidRDefault="005E1ADC" w:rsidP="005E1AD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CF193D2" w14:textId="77777777" w:rsidR="00B31588" w:rsidRPr="00243B82" w:rsidRDefault="00B31588" w:rsidP="00B3158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“Jeep” has stood for cross-country mobility and versatility for more than 75 years now. The latest models of the eponymous US manufacturer also meet these standards, and with the </w:t>
      </w:r>
      <w:r w:rsidRPr="00243B82">
        <w:rPr>
          <w:rFonts w:ascii="Arial" w:hAnsi="Arial"/>
          <w:color w:val="000000"/>
          <w:sz w:val="22"/>
          <w:lang w:val="en-GB"/>
        </w:rPr>
        <w:t xml:space="preserve">Wrangler </w:t>
      </w:r>
      <w:r>
        <w:rPr>
          <w:rFonts w:ascii="Arial" w:hAnsi="Arial"/>
          <w:color w:val="000000"/>
          <w:sz w:val="22"/>
          <w:lang w:val="en-GB"/>
        </w:rPr>
        <w:t>a</w:t>
      </w:r>
      <w:r w:rsidRPr="00243B82">
        <w:rPr>
          <w:rFonts w:ascii="Arial" w:hAnsi="Arial"/>
          <w:color w:val="000000"/>
          <w:sz w:val="22"/>
          <w:lang w:val="en-GB"/>
        </w:rPr>
        <w:t xml:space="preserve">nd Renegade </w:t>
      </w:r>
      <w:r>
        <w:rPr>
          <w:rFonts w:ascii="Arial" w:hAnsi="Arial"/>
          <w:color w:val="000000"/>
          <w:sz w:val="22"/>
          <w:lang w:val="en-GB"/>
        </w:rPr>
        <w:t xml:space="preserve">it features two real off-road pros. And with a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from </w:t>
      </w:r>
      <w:proofErr w:type="spellStart"/>
      <w:r w:rsidRPr="00243B82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Pr="00243B82">
        <w:rPr>
          <w:rFonts w:ascii="Arial" w:hAnsi="Arial"/>
          <w:color w:val="000000"/>
          <w:sz w:val="22"/>
          <w:lang w:val="en-GB"/>
        </w:rPr>
        <w:t>, Europ</w:t>
      </w:r>
      <w:r>
        <w:rPr>
          <w:rFonts w:ascii="Arial" w:hAnsi="Arial"/>
          <w:color w:val="000000"/>
          <w:sz w:val="22"/>
          <w:lang w:val="en-GB"/>
        </w:rPr>
        <w:t>e’s leading provider when it comes to automotive transport solutions, they become real all-rounders, too!</w:t>
      </w:r>
    </w:p>
    <w:p w14:paraId="6AC0C8B6" w14:textId="77777777" w:rsidR="00B31588" w:rsidRPr="00243B82" w:rsidRDefault="00B31588" w:rsidP="00B3158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00E0DDC4" w14:textId="728DD20F" w:rsidR="00B31588" w:rsidRPr="00243B82" w:rsidRDefault="00B31588" w:rsidP="00B3158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243B82">
        <w:rPr>
          <w:rFonts w:ascii="Arial" w:hAnsi="Arial"/>
          <w:color w:val="000000"/>
          <w:sz w:val="22"/>
          <w:lang w:val="en-GB"/>
        </w:rPr>
        <w:t>F</w:t>
      </w:r>
      <w:r>
        <w:rPr>
          <w:rFonts w:ascii="Arial" w:hAnsi="Arial"/>
          <w:color w:val="000000"/>
          <w:sz w:val="22"/>
          <w:lang w:val="en-GB"/>
        </w:rPr>
        <w:t xml:space="preserve">or the </w:t>
      </w:r>
      <w:r w:rsidRPr="00243B82">
        <w:rPr>
          <w:rFonts w:ascii="Arial" w:hAnsi="Arial"/>
          <w:color w:val="000000"/>
          <w:sz w:val="22"/>
          <w:lang w:val="en-GB"/>
        </w:rPr>
        <w:t>Jeep Wrangler III</w:t>
      </w:r>
      <w:r>
        <w:rPr>
          <w:rFonts w:ascii="Arial" w:hAnsi="Arial"/>
          <w:color w:val="000000"/>
          <w:sz w:val="22"/>
          <w:lang w:val="en-GB"/>
        </w:rPr>
        <w:t xml:space="preserve">, </w:t>
      </w:r>
      <w:proofErr w:type="spellStart"/>
      <w:r w:rsidRPr="00243B82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has </w:t>
      </w:r>
      <w:r w:rsidR="00552F55">
        <w:rPr>
          <w:rFonts w:ascii="Arial" w:hAnsi="Arial"/>
          <w:color w:val="000000"/>
          <w:sz w:val="22"/>
          <w:lang w:val="en-GB"/>
        </w:rPr>
        <w:t>multiple</w:t>
      </w:r>
      <w:r>
        <w:rPr>
          <w:rFonts w:ascii="Arial" w:hAnsi="Arial"/>
          <w:color w:val="000000"/>
          <w:sz w:val="22"/>
          <w:lang w:val="en-GB"/>
        </w:rPr>
        <w:t xml:space="preserve"> removable </w:t>
      </w:r>
      <w:proofErr w:type="spellStart"/>
      <w:r>
        <w:rPr>
          <w:rFonts w:ascii="Arial" w:hAnsi="Arial"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for a towing capacity of </w:t>
      </w:r>
      <w:r w:rsidRPr="00243B82">
        <w:rPr>
          <w:rFonts w:ascii="Arial" w:hAnsi="Arial"/>
          <w:color w:val="000000"/>
          <w:sz w:val="22"/>
          <w:lang w:val="en-GB"/>
        </w:rPr>
        <w:t xml:space="preserve">3100 </w:t>
      </w:r>
      <w:r>
        <w:rPr>
          <w:rFonts w:ascii="Arial" w:hAnsi="Arial"/>
          <w:color w:val="000000"/>
          <w:sz w:val="22"/>
          <w:lang w:val="en-GB"/>
        </w:rPr>
        <w:t>to</w:t>
      </w:r>
      <w:r w:rsidRPr="00243B82">
        <w:rPr>
          <w:rFonts w:ascii="Arial" w:hAnsi="Arial"/>
          <w:color w:val="000000"/>
          <w:sz w:val="22"/>
          <w:lang w:val="en-GB"/>
        </w:rPr>
        <w:t xml:space="preserve"> 3500 kg</w:t>
      </w:r>
      <w:r>
        <w:rPr>
          <w:rFonts w:ascii="Arial" w:hAnsi="Arial"/>
          <w:color w:val="000000"/>
          <w:sz w:val="22"/>
          <w:lang w:val="en-GB"/>
        </w:rPr>
        <w:t>, incl. electric kit and available from €</w:t>
      </w:r>
      <w:r w:rsidR="00FB19EE">
        <w:rPr>
          <w:rFonts w:ascii="Arial" w:hAnsi="Arial"/>
          <w:color w:val="000000"/>
          <w:sz w:val="22"/>
          <w:lang w:val="en-GB"/>
        </w:rPr>
        <w:t>229,99</w:t>
      </w:r>
      <w:r w:rsidRPr="00243B82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The </w:t>
      </w:r>
      <w:r w:rsidRPr="00243B82">
        <w:rPr>
          <w:rFonts w:ascii="Arial" w:hAnsi="Arial"/>
          <w:color w:val="000000"/>
          <w:sz w:val="22"/>
          <w:lang w:val="en-GB"/>
        </w:rPr>
        <w:t xml:space="preserve">Wrangler </w:t>
      </w:r>
      <w:r>
        <w:rPr>
          <w:rFonts w:ascii="Arial" w:hAnsi="Arial"/>
          <w:color w:val="000000"/>
          <w:sz w:val="22"/>
          <w:lang w:val="en-GB"/>
        </w:rPr>
        <w:t xml:space="preserve">will now tow almost anything. But the </w:t>
      </w:r>
      <w:r w:rsidRPr="00243B82">
        <w:rPr>
          <w:rFonts w:ascii="Arial" w:hAnsi="Arial"/>
          <w:color w:val="000000"/>
          <w:sz w:val="22"/>
          <w:lang w:val="en-GB"/>
        </w:rPr>
        <w:t xml:space="preserve">Jeep Renegade </w:t>
      </w:r>
      <w:r>
        <w:rPr>
          <w:rFonts w:ascii="Arial" w:hAnsi="Arial"/>
          <w:color w:val="000000"/>
          <w:sz w:val="22"/>
          <w:lang w:val="en-GB"/>
        </w:rPr>
        <w:t xml:space="preserve">can also be upgraded, although it is almost rather a city car. The fixed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as a complete set for a towing capacity of </w:t>
      </w:r>
      <w:r w:rsidRPr="00243B82">
        <w:rPr>
          <w:rFonts w:ascii="Arial" w:hAnsi="Arial"/>
          <w:color w:val="000000"/>
          <w:sz w:val="22"/>
          <w:lang w:val="en-GB"/>
        </w:rPr>
        <w:t>1500 kg is</w:t>
      </w:r>
      <w:r>
        <w:rPr>
          <w:rFonts w:ascii="Arial" w:hAnsi="Arial"/>
          <w:color w:val="000000"/>
          <w:sz w:val="22"/>
          <w:lang w:val="en-GB"/>
        </w:rPr>
        <w:t xml:space="preserve"> available from €</w:t>
      </w:r>
      <w:r w:rsidR="00FB19EE">
        <w:rPr>
          <w:rFonts w:ascii="Arial" w:hAnsi="Arial"/>
          <w:color w:val="000000"/>
          <w:sz w:val="22"/>
          <w:lang w:val="en-GB"/>
        </w:rPr>
        <w:t>139,99</w:t>
      </w:r>
      <w:r>
        <w:rPr>
          <w:rFonts w:ascii="Arial" w:hAnsi="Arial"/>
          <w:color w:val="000000"/>
          <w:sz w:val="22"/>
          <w:lang w:val="en-GB"/>
        </w:rPr>
        <w:t>, the removable one from €</w:t>
      </w:r>
      <w:r w:rsidR="00FB19EE">
        <w:rPr>
          <w:rFonts w:ascii="Arial" w:hAnsi="Arial"/>
          <w:color w:val="000000"/>
          <w:sz w:val="22"/>
          <w:lang w:val="en-GB"/>
        </w:rPr>
        <w:t>219,99</w:t>
      </w:r>
      <w:r w:rsidRPr="00243B82">
        <w:rPr>
          <w:rFonts w:ascii="Arial" w:hAnsi="Arial"/>
          <w:color w:val="000000"/>
          <w:sz w:val="22"/>
          <w:lang w:val="en-GB"/>
        </w:rPr>
        <w:t>.</w:t>
      </w:r>
    </w:p>
    <w:p w14:paraId="4DA84E0B" w14:textId="77777777" w:rsidR="00B31588" w:rsidRPr="00243B82" w:rsidRDefault="00B31588" w:rsidP="00B3158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CC6CB6C" w14:textId="056FE964" w:rsidR="00B31588" w:rsidRPr="00243B82" w:rsidRDefault="00B31588" w:rsidP="00B3158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The complete sets aside, the removable and fixed </w:t>
      </w:r>
      <w:proofErr w:type="spellStart"/>
      <w:r>
        <w:rPr>
          <w:rFonts w:ascii="Arial" w:hAnsi="Arial"/>
          <w:color w:val="000000"/>
          <w:sz w:val="22"/>
          <w:lang w:val="en-GB"/>
        </w:rPr>
        <w:t>towbars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can also be bought individually, as can the respective electric kit</w:t>
      </w:r>
      <w:r w:rsidRPr="00243B82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The removable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for the W</w:t>
      </w:r>
      <w:r w:rsidRPr="00243B82">
        <w:rPr>
          <w:rFonts w:ascii="Arial" w:hAnsi="Arial"/>
          <w:color w:val="000000"/>
          <w:sz w:val="22"/>
          <w:lang w:val="en-GB"/>
        </w:rPr>
        <w:t xml:space="preserve">rangler III </w:t>
      </w:r>
      <w:r>
        <w:rPr>
          <w:rFonts w:ascii="Arial" w:hAnsi="Arial"/>
          <w:color w:val="000000"/>
          <w:sz w:val="22"/>
          <w:lang w:val="en-GB"/>
        </w:rPr>
        <w:t>is available from €</w:t>
      </w:r>
      <w:r w:rsidR="00FB19EE">
        <w:rPr>
          <w:rFonts w:ascii="Arial" w:hAnsi="Arial"/>
          <w:color w:val="000000"/>
          <w:sz w:val="22"/>
          <w:lang w:val="en-GB"/>
        </w:rPr>
        <w:t>145</w:t>
      </w:r>
      <w:r w:rsidRPr="00243B82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The fixed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for the</w:t>
      </w:r>
      <w:r w:rsidRPr="00243B82">
        <w:rPr>
          <w:rFonts w:ascii="Arial" w:hAnsi="Arial"/>
          <w:color w:val="000000"/>
          <w:sz w:val="22"/>
          <w:lang w:val="en-GB"/>
        </w:rPr>
        <w:t xml:space="preserve"> Renegade </w:t>
      </w:r>
      <w:r w:rsidR="00FB19EE">
        <w:rPr>
          <w:rFonts w:ascii="Arial" w:hAnsi="Arial"/>
          <w:color w:val="000000"/>
          <w:sz w:val="22"/>
          <w:lang w:val="en-GB"/>
        </w:rPr>
        <w:t>costs €129</w:t>
      </w:r>
      <w:r>
        <w:rPr>
          <w:rFonts w:ascii="Arial" w:hAnsi="Arial"/>
          <w:color w:val="000000"/>
          <w:sz w:val="22"/>
          <w:lang w:val="en-GB"/>
        </w:rPr>
        <w:t>; the removable is available from €209</w:t>
      </w:r>
      <w:r w:rsidRPr="00243B82">
        <w:rPr>
          <w:rFonts w:ascii="Arial" w:hAnsi="Arial"/>
          <w:color w:val="000000"/>
          <w:sz w:val="22"/>
          <w:lang w:val="en-GB"/>
        </w:rPr>
        <w:t>.</w:t>
      </w:r>
    </w:p>
    <w:p w14:paraId="0176C1DC" w14:textId="77777777" w:rsidR="00B31588" w:rsidRPr="00243B82" w:rsidRDefault="00B31588" w:rsidP="00B3158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3F7BD4F" w14:textId="7A65844E" w:rsidR="00B31588" w:rsidRPr="00243B82" w:rsidRDefault="00B31588" w:rsidP="00B3158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243B82">
        <w:rPr>
          <w:rFonts w:ascii="Arial" w:hAnsi="Arial"/>
          <w:color w:val="000000"/>
          <w:sz w:val="22"/>
          <w:lang w:val="en-GB"/>
        </w:rPr>
        <w:t>N</w:t>
      </w:r>
      <w:r>
        <w:rPr>
          <w:rFonts w:ascii="Arial" w:hAnsi="Arial"/>
          <w:color w:val="000000"/>
          <w:sz w:val="22"/>
          <w:lang w:val="en-GB"/>
        </w:rPr>
        <w:t xml:space="preserve">eedless to </w:t>
      </w:r>
      <w:proofErr w:type="gramStart"/>
      <w:r>
        <w:rPr>
          <w:rFonts w:ascii="Arial" w:hAnsi="Arial"/>
          <w:color w:val="000000"/>
          <w:sz w:val="22"/>
          <w:lang w:val="en-GB"/>
        </w:rPr>
        <w:t>say</w:t>
      </w:r>
      <w:proofErr w:type="gramEnd"/>
      <w:r>
        <w:rPr>
          <w:rFonts w:ascii="Arial" w:hAnsi="Arial"/>
          <w:color w:val="000000"/>
          <w:sz w:val="22"/>
          <w:lang w:val="en-GB"/>
        </w:rPr>
        <w:t xml:space="preserve"> that </w:t>
      </w:r>
      <w:proofErr w:type="spellStart"/>
      <w:r w:rsidRPr="00243B82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/>
          <w:color w:val="000000"/>
          <w:sz w:val="22"/>
          <w:lang w:val="en-GB"/>
        </w:rPr>
        <w:t>’s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huge portfolio also features other automotive transport solutions: bike carriers for the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or roof, for example, plus trailer and car accessories and many care products. </w:t>
      </w:r>
      <w:proofErr w:type="spellStart"/>
      <w:r w:rsidRPr="00243B82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/>
          <w:color w:val="000000"/>
          <w:sz w:val="22"/>
          <w:lang w:val="en-GB"/>
        </w:rPr>
        <w:t>’s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online shop at </w:t>
      </w:r>
      <w:r w:rsidR="00FB19EE">
        <w:fldChar w:fldCharType="begin"/>
      </w:r>
      <w:r w:rsidR="00FB19EE">
        <w:instrText>HYPERLINK "https://www.rameder.eu/"</w:instrText>
      </w:r>
      <w:r w:rsidR="00FB19EE">
        <w:fldChar w:fldCharType="separate"/>
      </w:r>
      <w:r w:rsidRPr="00295C09">
        <w:rPr>
          <w:rStyle w:val="Hyperlink"/>
          <w:rFonts w:ascii="Arial" w:hAnsi="Arial"/>
          <w:sz w:val="22"/>
          <w:lang w:val="en-GB"/>
        </w:rPr>
        <w:t>www.rameder.eu</w:t>
      </w:r>
      <w:r w:rsidR="00FB19EE">
        <w:rPr>
          <w:rStyle w:val="Hyperlink"/>
          <w:rFonts w:ascii="Arial" w:hAnsi="Arial"/>
          <w:sz w:val="22"/>
          <w:lang w:val="en-GB"/>
        </w:rPr>
        <w:fldChar w:fldCharType="end"/>
      </w:r>
      <w:bookmarkStart w:id="0" w:name="_GoBack"/>
      <w:bookmarkEnd w:id="0"/>
      <w:r w:rsidRPr="00243B82">
        <w:rPr>
          <w:rFonts w:ascii="Arial" w:hAnsi="Arial"/>
          <w:color w:val="000000"/>
          <w:sz w:val="22"/>
          <w:lang w:val="en-GB"/>
        </w:rPr>
        <w:t xml:space="preserve"> is</w:t>
      </w:r>
      <w:r>
        <w:rPr>
          <w:rFonts w:ascii="Arial" w:hAnsi="Arial"/>
          <w:color w:val="000000"/>
          <w:sz w:val="22"/>
          <w:lang w:val="en-GB"/>
        </w:rPr>
        <w:t xml:space="preserve"> always worth a visit. And should you have any questions, ask our customer service!</w:t>
      </w:r>
    </w:p>
    <w:p w14:paraId="21D6049C" w14:textId="77777777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4D8B7CF3" w14:textId="77777777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176BF6D0" w14:textId="77777777" w:rsidR="00687FA5" w:rsidRPr="005E1AD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002B9A22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1120A4E9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 w:rsidR="004534BB"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9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9B8AA33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0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54C35" w14:textId="77777777" w:rsidR="006B6967" w:rsidRDefault="006B6967">
      <w:r>
        <w:separator/>
      </w:r>
    </w:p>
  </w:endnote>
  <w:endnote w:type="continuationSeparator" w:id="0">
    <w:p w14:paraId="2CE401FE" w14:textId="77777777" w:rsidR="006B6967" w:rsidRDefault="006B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65381" w14:textId="77777777" w:rsidR="006B6967" w:rsidRDefault="006B6967">
      <w:r>
        <w:separator/>
      </w:r>
    </w:p>
  </w:footnote>
  <w:footnote w:type="continuationSeparator" w:id="0">
    <w:p w14:paraId="0CDA550C" w14:textId="77777777" w:rsidR="006B6967" w:rsidRDefault="006B6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2F55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B6967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588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E65E8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B19EE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google.com/+ramede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rameder.d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2226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Andrea Etzler | IKmedia GmbH</cp:lastModifiedBy>
  <cp:revision>4</cp:revision>
  <cp:lastPrinted>2016-05-20T11:53:00Z</cp:lastPrinted>
  <dcterms:created xsi:type="dcterms:W3CDTF">2017-09-15T08:45:00Z</dcterms:created>
  <dcterms:modified xsi:type="dcterms:W3CDTF">2017-09-15T09:40:00Z</dcterms:modified>
</cp:coreProperties>
</file>