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114C83" w14:textId="77777777" w:rsidR="0036234E" w:rsidRPr="00390034" w:rsidRDefault="0036234E" w:rsidP="00313AB4">
      <w:pPr>
        <w:tabs>
          <w:tab w:val="left" w:pos="9639"/>
        </w:tabs>
        <w:ind w:left="680" w:right="28"/>
        <w:rPr>
          <w:rFonts w:ascii="Arial" w:hAnsi="Arial" w:cs="Tahoma"/>
        </w:rPr>
      </w:pPr>
    </w:p>
    <w:p w14:paraId="43B11CF9" w14:textId="77777777" w:rsidR="0036234E" w:rsidRPr="005E3D23" w:rsidRDefault="0036234E" w:rsidP="0036234E">
      <w:pPr>
        <w:ind w:left="680" w:right="1134"/>
        <w:rPr>
          <w:rFonts w:ascii="Arial" w:hAnsi="Arial" w:cs="Tahoma"/>
        </w:rPr>
      </w:pPr>
    </w:p>
    <w:p w14:paraId="108DC6FF" w14:textId="7FC17614" w:rsidR="0067385B" w:rsidRPr="001E0518" w:rsidRDefault="0067385B" w:rsidP="001E0518">
      <w:pPr>
        <w:tabs>
          <w:tab w:val="left" w:pos="3820"/>
        </w:tabs>
        <w:ind w:left="680" w:right="1134"/>
        <w:rPr>
          <w:rFonts w:ascii="Arial" w:hAnsi="Arial" w:cs="Tahoma"/>
          <w:b/>
          <w:bCs/>
          <w:sz w:val="28"/>
        </w:rPr>
      </w:pPr>
      <w:r>
        <w:rPr>
          <w:rFonts w:ascii="Arial" w:hAnsi="Arial"/>
          <w:b/>
          <w:bCs/>
          <w:sz w:val="28"/>
        </w:rPr>
        <w:t>PRESS RELEASE 2020 – WEEK 0</w:t>
      </w:r>
      <w:r w:rsidR="003F77E3">
        <w:rPr>
          <w:rFonts w:ascii="Arial" w:hAnsi="Arial"/>
          <w:b/>
          <w:bCs/>
          <w:sz w:val="28"/>
        </w:rPr>
        <w:t>3</w:t>
      </w:r>
    </w:p>
    <w:p w14:paraId="2A17DA23" w14:textId="77777777" w:rsidR="0067385B" w:rsidRPr="00B51CB9" w:rsidRDefault="0067385B" w:rsidP="0067385B">
      <w:pPr>
        <w:rPr>
          <w:rFonts w:ascii="Arial" w:hAnsi="Arial"/>
          <w:b/>
          <w:sz w:val="22"/>
        </w:rPr>
      </w:pPr>
    </w:p>
    <w:p w14:paraId="70183EB6" w14:textId="77777777" w:rsidR="0067385B" w:rsidRPr="00B51CB9" w:rsidRDefault="0067385B" w:rsidP="0067385B">
      <w:pPr>
        <w:tabs>
          <w:tab w:val="left" w:pos="5812"/>
        </w:tabs>
        <w:ind w:left="680"/>
        <w:jc w:val="both"/>
        <w:rPr>
          <w:rFonts w:ascii="Arial" w:hAnsi="Arial"/>
          <w:color w:val="000000"/>
          <w:sz w:val="22"/>
        </w:rPr>
      </w:pPr>
    </w:p>
    <w:p w14:paraId="68FF467A" w14:textId="22CDBD40" w:rsidR="0086014C" w:rsidRDefault="007E7FF5" w:rsidP="0067385B">
      <w:pPr>
        <w:tabs>
          <w:tab w:val="left" w:pos="5812"/>
        </w:tabs>
        <w:ind w:left="680"/>
        <w:jc w:val="both"/>
        <w:rPr>
          <w:rFonts w:ascii="Arial" w:hAnsi="Arial" w:cs="Arial"/>
          <w:b/>
          <w:bCs/>
          <w:color w:val="000000"/>
        </w:rPr>
      </w:pPr>
      <w:r>
        <w:rPr>
          <w:rFonts w:ascii="Arial" w:hAnsi="Arial"/>
          <w:b/>
          <w:bCs/>
          <w:color w:val="000000"/>
        </w:rPr>
        <w:t>Show us what you've got!</w:t>
      </w:r>
    </w:p>
    <w:p w14:paraId="1E6E91A5" w14:textId="019A0E5D" w:rsidR="0067385B" w:rsidRDefault="00DC63B4" w:rsidP="0067385B">
      <w:pPr>
        <w:tabs>
          <w:tab w:val="left" w:pos="5812"/>
        </w:tabs>
        <w:ind w:left="680"/>
        <w:jc w:val="both"/>
        <w:rPr>
          <w:rFonts w:ascii="Arial" w:hAnsi="Arial" w:cs="Arial"/>
          <w:b/>
          <w:bCs/>
          <w:color w:val="000000"/>
        </w:rPr>
      </w:pPr>
      <w:r>
        <w:rPr>
          <w:rFonts w:ascii="Arial" w:hAnsi="Arial"/>
          <w:b/>
          <w:bCs/>
          <w:color w:val="000000"/>
        </w:rPr>
        <w:t xml:space="preserve">Rameder offers clever presentation </w:t>
      </w:r>
      <w:r w:rsidR="003F77E3">
        <w:rPr>
          <w:rFonts w:ascii="Arial" w:hAnsi="Arial"/>
          <w:b/>
          <w:bCs/>
          <w:color w:val="000000"/>
        </w:rPr>
        <w:t>stand</w:t>
      </w:r>
      <w:r>
        <w:rPr>
          <w:rFonts w:ascii="Arial" w:hAnsi="Arial"/>
          <w:b/>
          <w:bCs/>
          <w:color w:val="000000"/>
        </w:rPr>
        <w:t xml:space="preserve"> for bike carriers </w:t>
      </w:r>
    </w:p>
    <w:p w14:paraId="5D762335" w14:textId="77777777" w:rsidR="00262650" w:rsidRDefault="00262650" w:rsidP="00262650">
      <w:pPr>
        <w:tabs>
          <w:tab w:val="left" w:pos="5812"/>
        </w:tabs>
        <w:jc w:val="both"/>
        <w:rPr>
          <w:rFonts w:ascii="Arial" w:hAnsi="Arial" w:cs="Arial"/>
          <w:b/>
          <w:bCs/>
          <w:color w:val="000000"/>
          <w:sz w:val="22"/>
        </w:rPr>
      </w:pPr>
    </w:p>
    <w:p w14:paraId="4E215FCD" w14:textId="6075308C" w:rsidR="0035456B" w:rsidRDefault="00663FF9" w:rsidP="009C6CE5">
      <w:pPr>
        <w:tabs>
          <w:tab w:val="left" w:pos="5812"/>
        </w:tabs>
        <w:ind w:left="680"/>
        <w:jc w:val="both"/>
        <w:rPr>
          <w:rFonts w:ascii="Arial" w:hAnsi="Arial" w:cs="Arial"/>
          <w:b/>
          <w:bCs/>
          <w:color w:val="000000"/>
          <w:sz w:val="22"/>
        </w:rPr>
      </w:pPr>
      <w:r>
        <w:rPr>
          <w:rFonts w:ascii="Arial" w:hAnsi="Arial"/>
          <w:b/>
          <w:bCs/>
          <w:color w:val="000000"/>
          <w:sz w:val="22"/>
        </w:rPr>
        <w:t>Towbar carriers for bicycles and e-bikes can provide lucrative additional sales for workshops and car dealerships. After all, this segment is booming</w:t>
      </w:r>
      <w:r w:rsidR="003F77E3">
        <w:rPr>
          <w:rFonts w:ascii="Arial" w:hAnsi="Arial"/>
          <w:b/>
          <w:bCs/>
          <w:color w:val="000000"/>
          <w:sz w:val="22"/>
        </w:rPr>
        <w:t>.</w:t>
      </w:r>
      <w:r>
        <w:rPr>
          <w:rFonts w:ascii="Arial" w:hAnsi="Arial"/>
          <w:b/>
          <w:bCs/>
          <w:color w:val="000000"/>
          <w:sz w:val="22"/>
        </w:rPr>
        <w:t xml:space="preserve"> If accessories are hidden away on a spare parts shelf or only ordered on request, though, it is not surprising if demand remains low. Rameder, the leading supplier of transport solutions for cars, therefore offers not only an unrivaled selection of bike carriers but also the matching presentation </w:t>
      </w:r>
      <w:r w:rsidR="003F77E3">
        <w:rPr>
          <w:rFonts w:ascii="Arial" w:hAnsi="Arial"/>
          <w:b/>
          <w:bCs/>
          <w:color w:val="000000"/>
          <w:sz w:val="22"/>
        </w:rPr>
        <w:t>stands</w:t>
      </w:r>
      <w:r>
        <w:rPr>
          <w:rFonts w:ascii="Arial" w:hAnsi="Arial"/>
          <w:b/>
          <w:bCs/>
          <w:color w:val="000000"/>
          <w:sz w:val="22"/>
        </w:rPr>
        <w:t xml:space="preserve"> for resellers. After all, not everyone can and wants to put an entire car with towbar in their showroom.</w:t>
      </w:r>
    </w:p>
    <w:p w14:paraId="4E626A90" w14:textId="77777777" w:rsidR="0035456B" w:rsidRDefault="0035456B" w:rsidP="00257D0C">
      <w:pPr>
        <w:tabs>
          <w:tab w:val="left" w:pos="5812"/>
        </w:tabs>
        <w:ind w:left="680"/>
        <w:jc w:val="both"/>
        <w:rPr>
          <w:rFonts w:ascii="Arial" w:hAnsi="Arial" w:cs="Arial"/>
          <w:b/>
          <w:bCs/>
          <w:color w:val="000000"/>
          <w:sz w:val="22"/>
        </w:rPr>
      </w:pPr>
    </w:p>
    <w:p w14:paraId="024FB5CA" w14:textId="2CB7C014" w:rsidR="009169EB" w:rsidRDefault="009169EB" w:rsidP="00BD19D9">
      <w:pPr>
        <w:tabs>
          <w:tab w:val="left" w:pos="5812"/>
        </w:tabs>
        <w:ind w:left="680"/>
        <w:jc w:val="both"/>
        <w:rPr>
          <w:rFonts w:ascii="Arial" w:hAnsi="Arial" w:cs="Arial"/>
          <w:color w:val="000000"/>
          <w:sz w:val="22"/>
        </w:rPr>
      </w:pPr>
      <w:r>
        <w:rPr>
          <w:rFonts w:ascii="Arial" w:hAnsi="Arial"/>
          <w:color w:val="000000"/>
          <w:sz w:val="22"/>
        </w:rPr>
        <w:t>“Rameder is the leading supplier for towbars and transport accessories – and not only for end</w:t>
      </w:r>
      <w:r w:rsidR="001C6E88">
        <w:rPr>
          <w:rFonts w:ascii="Arial" w:hAnsi="Arial"/>
          <w:color w:val="000000"/>
          <w:sz w:val="22"/>
        </w:rPr>
        <w:t> </w:t>
      </w:r>
      <w:r>
        <w:rPr>
          <w:rFonts w:ascii="Arial" w:hAnsi="Arial"/>
          <w:color w:val="000000"/>
          <w:sz w:val="22"/>
        </w:rPr>
        <w:t xml:space="preserve">customers,” explains Head of Marketing Jens Waldmann: “We have also been a reliable trading partner for car dealerships and workshops for a long time. They benefit not only from special conditions for resellers, but also from our sophisticated logistics services.” The </w:t>
      </w:r>
      <w:r w:rsidRPr="003F77E3">
        <w:rPr>
          <w:rFonts w:ascii="Arial" w:hAnsi="Arial"/>
          <w:b/>
          <w:bCs/>
          <w:color w:val="000000"/>
          <w:sz w:val="22"/>
        </w:rPr>
        <w:t xml:space="preserve">Rameder </w:t>
      </w:r>
      <w:r>
        <w:rPr>
          <w:rFonts w:ascii="Arial" w:hAnsi="Arial"/>
          <w:color w:val="000000"/>
          <w:sz w:val="22"/>
        </w:rPr>
        <w:t xml:space="preserve">range also includes clever solutions for showrooms. Bike carriers for towbars, for example, can now be ideally displayed with a clever </w:t>
      </w:r>
      <w:hyperlink r:id="rId8" w:history="1">
        <w:r>
          <w:rPr>
            <w:rStyle w:val="Hyperlink"/>
            <w:rFonts w:ascii="Arial" w:hAnsi="Arial"/>
            <w:color w:val="000000" w:themeColor="text1"/>
            <w:sz w:val="22"/>
          </w:rPr>
          <w:t>rack</w:t>
        </w:r>
        <w:r w:rsidR="001C6E88">
          <w:rPr>
            <w:rStyle w:val="Hyperlink"/>
            <w:rFonts w:ascii="Arial" w:hAnsi="Arial"/>
            <w:color w:val="000000" w:themeColor="text1"/>
            <w:sz w:val="22"/>
          </w:rPr>
          <w:t> </w:t>
        </w:r>
        <w:r>
          <w:rPr>
            <w:rStyle w:val="Hyperlink"/>
            <w:rFonts w:ascii="Arial" w:hAnsi="Arial"/>
            <w:color w:val="000000" w:themeColor="text1"/>
            <w:sz w:val="22"/>
          </w:rPr>
          <w:t>system</w:t>
        </w:r>
      </w:hyperlink>
      <w:r>
        <w:rPr>
          <w:rFonts w:ascii="Arial" w:hAnsi="Arial"/>
          <w:color w:val="000000"/>
          <w:sz w:val="22"/>
        </w:rPr>
        <w:t xml:space="preserve">. After all, who has enough space to permanently display a complete vehicle with towbar in their showroom? The presentation </w:t>
      </w:r>
      <w:r w:rsidR="009E264E">
        <w:rPr>
          <w:rFonts w:ascii="Arial" w:hAnsi="Arial"/>
          <w:color w:val="000000"/>
          <w:sz w:val="22"/>
        </w:rPr>
        <w:t>stand</w:t>
      </w:r>
      <w:r>
        <w:rPr>
          <w:rFonts w:ascii="Arial" w:hAnsi="Arial"/>
          <w:color w:val="000000"/>
          <w:sz w:val="22"/>
        </w:rPr>
        <w:t>, on the other hand, fits into any corner and can be easily repositioned at any time. The basic structure is a triangular frame made of square tubes, which ensures optimum stability even with the carrier attached and loaded. A vertical bar with a ball</w:t>
      </w:r>
      <w:r w:rsidR="00EB7673">
        <w:rPr>
          <w:rFonts w:ascii="Arial" w:hAnsi="Arial"/>
          <w:color w:val="000000"/>
          <w:sz w:val="22"/>
        </w:rPr>
        <w:t xml:space="preserve"> head</w:t>
      </w:r>
      <w:r>
        <w:rPr>
          <w:rFonts w:ascii="Arial" w:hAnsi="Arial"/>
          <w:color w:val="000000"/>
          <w:sz w:val="22"/>
        </w:rPr>
        <w:t xml:space="preserve"> allows bike carriers from a variety of different brands to be attached, replicating the original setup.</w:t>
      </w:r>
    </w:p>
    <w:p w14:paraId="45504AD9" w14:textId="345440D2" w:rsidR="007A13F5" w:rsidRDefault="007A13F5" w:rsidP="00BD19D9">
      <w:pPr>
        <w:tabs>
          <w:tab w:val="left" w:pos="5812"/>
        </w:tabs>
        <w:ind w:left="680"/>
        <w:jc w:val="both"/>
        <w:rPr>
          <w:rFonts w:ascii="Arial" w:hAnsi="Arial" w:cs="Arial"/>
          <w:color w:val="000000"/>
          <w:sz w:val="22"/>
        </w:rPr>
      </w:pPr>
    </w:p>
    <w:p w14:paraId="1F4797E6" w14:textId="63B69C7B" w:rsidR="007A13F5" w:rsidRPr="009169EB" w:rsidRDefault="007A13F5" w:rsidP="00BD19D9">
      <w:pPr>
        <w:tabs>
          <w:tab w:val="left" w:pos="5812"/>
        </w:tabs>
        <w:ind w:left="680"/>
        <w:jc w:val="both"/>
        <w:rPr>
          <w:rFonts w:ascii="Arial" w:hAnsi="Arial" w:cs="Arial"/>
          <w:color w:val="000000"/>
          <w:sz w:val="22"/>
        </w:rPr>
      </w:pPr>
      <w:r>
        <w:rPr>
          <w:rFonts w:ascii="Arial" w:hAnsi="Arial"/>
          <w:color w:val="000000"/>
          <w:sz w:val="22"/>
        </w:rPr>
        <w:t>The robust carrier offers not only the option of positioning bike carriers directly in the customers’ field of view as an incentive to buy, it is also ideal for testing the system. Customers can personally experience how simple installation on the ball</w:t>
      </w:r>
      <w:r w:rsidR="00752228">
        <w:rPr>
          <w:rFonts w:ascii="Arial" w:hAnsi="Arial"/>
          <w:color w:val="000000"/>
          <w:sz w:val="22"/>
        </w:rPr>
        <w:t xml:space="preserve"> head</w:t>
      </w:r>
      <w:r>
        <w:rPr>
          <w:rFonts w:ascii="Arial" w:hAnsi="Arial"/>
          <w:color w:val="000000"/>
          <w:sz w:val="22"/>
        </w:rPr>
        <w:t xml:space="preserve"> is or have this demonstrated to them. A regular bicycle and an e-bike should be also available for demonstrating the loadin</w:t>
      </w:r>
      <w:r w:rsidR="00752228">
        <w:rPr>
          <w:rFonts w:ascii="Arial" w:hAnsi="Arial"/>
          <w:color w:val="000000"/>
          <w:sz w:val="22"/>
        </w:rPr>
        <w:t>g</w:t>
      </w:r>
      <w:r>
        <w:rPr>
          <w:rFonts w:ascii="Arial" w:hAnsi="Arial"/>
          <w:color w:val="000000"/>
          <w:sz w:val="22"/>
        </w:rPr>
        <w:t xml:space="preserve"> process. Customers who struggle with lifting their bicycle can also be made aware of optionally available </w:t>
      </w:r>
      <w:bookmarkStart w:id="0" w:name="_GoBack"/>
      <w:bookmarkEnd w:id="0"/>
      <w:r>
        <w:rPr>
          <w:rFonts w:ascii="Arial" w:hAnsi="Arial"/>
          <w:color w:val="000000"/>
          <w:sz w:val="22"/>
        </w:rPr>
        <w:t xml:space="preserve">ramps or carriers with lifting function. Car dealerships and workshops who offer good advice in this area will surely be able to generate some good additional business. </w:t>
      </w:r>
    </w:p>
    <w:p w14:paraId="0AAAEF15" w14:textId="5AA2A655" w:rsidR="00257D0C" w:rsidRDefault="00257D0C" w:rsidP="00257D0C">
      <w:pPr>
        <w:tabs>
          <w:tab w:val="left" w:pos="5812"/>
        </w:tabs>
        <w:ind w:left="680"/>
        <w:jc w:val="both"/>
        <w:rPr>
          <w:rFonts w:ascii="Arial" w:hAnsi="Arial" w:cs="Arial"/>
          <w:b/>
          <w:bCs/>
          <w:color w:val="000000"/>
          <w:sz w:val="22"/>
        </w:rPr>
      </w:pPr>
    </w:p>
    <w:p w14:paraId="15025D37" w14:textId="77777777" w:rsidR="004924C2" w:rsidRDefault="004924C2" w:rsidP="006A2DDA">
      <w:pPr>
        <w:tabs>
          <w:tab w:val="left" w:pos="5812"/>
        </w:tabs>
        <w:ind w:left="680"/>
        <w:jc w:val="both"/>
        <w:rPr>
          <w:rFonts w:ascii="Arial" w:hAnsi="Arial" w:cs="Arial"/>
          <w:color w:val="000000"/>
          <w:sz w:val="22"/>
        </w:rPr>
      </w:pPr>
    </w:p>
    <w:p w14:paraId="2C16E08B" w14:textId="77777777" w:rsidR="0067385B" w:rsidRDefault="0067385B" w:rsidP="0067385B">
      <w:pPr>
        <w:jc w:val="both"/>
        <w:rPr>
          <w:rFonts w:ascii="Arial" w:hAnsi="Arial"/>
          <w:color w:val="000000"/>
          <w:sz w:val="22"/>
        </w:rPr>
      </w:pPr>
    </w:p>
    <w:p w14:paraId="04B10486" w14:textId="77777777" w:rsidR="0067385B" w:rsidRDefault="0067385B" w:rsidP="0067385B">
      <w:pPr>
        <w:ind w:left="680"/>
        <w:jc w:val="both"/>
        <w:rPr>
          <w:rFonts w:ascii="Arial" w:hAnsi="Arial"/>
          <w:color w:val="000000"/>
          <w:sz w:val="22"/>
        </w:rPr>
      </w:pPr>
      <w:r>
        <w:rPr>
          <w:rFonts w:ascii="Arial" w:hAnsi="Arial"/>
          <w:color w:val="000000"/>
          <w:sz w:val="22"/>
        </w:rPr>
        <w:t xml:space="preserve">Also visit our blog at: </w:t>
      </w:r>
      <w:hyperlink r:id="rId9" w:history="1">
        <w:r>
          <w:rPr>
            <w:rStyle w:val="Hyperlink"/>
            <w:rFonts w:ascii="Arial" w:hAnsi="Arial"/>
            <w:color w:val="000000" w:themeColor="text1"/>
            <w:sz w:val="22"/>
          </w:rPr>
          <w:t>www.kupplung.de/magazin</w:t>
        </w:r>
      </w:hyperlink>
    </w:p>
    <w:p w14:paraId="16073BDC" w14:textId="77777777" w:rsidR="0067385B" w:rsidRDefault="0067385B" w:rsidP="0067385B">
      <w:pPr>
        <w:jc w:val="both"/>
        <w:rPr>
          <w:rFonts w:ascii="Arial" w:hAnsi="Arial"/>
          <w:color w:val="000000"/>
          <w:sz w:val="22"/>
        </w:rPr>
      </w:pPr>
    </w:p>
    <w:p w14:paraId="43ED25E1" w14:textId="3368D384" w:rsidR="0067385B" w:rsidRPr="00ED3D08" w:rsidRDefault="0067385B" w:rsidP="00ED3D08">
      <w:pPr>
        <w:ind w:left="680"/>
        <w:jc w:val="both"/>
        <w:rPr>
          <w:color w:val="000000" w:themeColor="text1"/>
          <w:u w:val="single"/>
        </w:rPr>
      </w:pPr>
      <w:r>
        <w:rPr>
          <w:rFonts w:ascii="Arial" w:hAnsi="Arial"/>
          <w:color w:val="000000"/>
          <w:sz w:val="22"/>
        </w:rPr>
        <w:t>… or our Facebook page:</w:t>
      </w:r>
      <w:r>
        <w:rPr>
          <w:rFonts w:ascii="Arial" w:hAnsi="Arial"/>
          <w:color w:val="000000" w:themeColor="text1"/>
          <w:sz w:val="22"/>
        </w:rPr>
        <w:t xml:space="preserve"> </w:t>
      </w:r>
      <w:hyperlink r:id="rId10" w:history="1">
        <w:r>
          <w:rPr>
            <w:rStyle w:val="Hyperlink"/>
            <w:rFonts w:ascii="Arial" w:hAnsi="Arial"/>
            <w:color w:val="000000" w:themeColor="text1"/>
            <w:sz w:val="22"/>
          </w:rPr>
          <w:t>www.facebook.com/rameder.de</w:t>
        </w:r>
      </w:hyperlink>
    </w:p>
    <w:p w14:paraId="7BD2FA68" w14:textId="77777777" w:rsidR="0067385B" w:rsidRPr="00050FE8" w:rsidRDefault="0067385B" w:rsidP="0067385B">
      <w:pPr>
        <w:pBdr>
          <w:bottom w:val="single" w:sz="12" w:space="1" w:color="auto"/>
        </w:pBdr>
        <w:ind w:left="680"/>
        <w:rPr>
          <w:rFonts w:ascii="Arial" w:hAnsi="Arial" w:cs="Arial"/>
          <w:b/>
        </w:rPr>
      </w:pPr>
    </w:p>
    <w:p w14:paraId="67DD6788" w14:textId="77777777" w:rsidR="0067385B" w:rsidRPr="00050FE8" w:rsidRDefault="0067385B" w:rsidP="0067385B">
      <w:pPr>
        <w:ind w:left="680"/>
        <w:rPr>
          <w:rFonts w:ascii="Arial" w:hAnsi="Arial" w:cs="Arial"/>
          <w:b/>
          <w:sz w:val="20"/>
          <w:u w:val="single"/>
        </w:rPr>
      </w:pPr>
    </w:p>
    <w:p w14:paraId="33D9C112" w14:textId="77777777" w:rsidR="0067385B" w:rsidRPr="003F77E3" w:rsidRDefault="0067385B" w:rsidP="0067385B">
      <w:pPr>
        <w:pStyle w:val="Textkrper2"/>
        <w:ind w:left="680"/>
        <w:rPr>
          <w:rFonts w:ascii="Arial" w:hAnsi="Arial" w:cs="Arial"/>
          <w:b w:val="0"/>
          <w:sz w:val="20"/>
          <w:szCs w:val="18"/>
          <w:lang w:val="de-DE"/>
        </w:rPr>
      </w:pPr>
      <w:r w:rsidRPr="003F77E3">
        <w:rPr>
          <w:rFonts w:ascii="Arial" w:hAnsi="Arial"/>
          <w:sz w:val="20"/>
          <w:szCs w:val="18"/>
          <w:u w:val="single"/>
          <w:lang w:val="de-DE"/>
        </w:rPr>
        <w:t>Press contact</w:t>
      </w:r>
      <w:r w:rsidRPr="003F77E3">
        <w:rPr>
          <w:rFonts w:ascii="Arial" w:hAnsi="Arial"/>
          <w:b w:val="0"/>
          <w:sz w:val="20"/>
          <w:szCs w:val="18"/>
          <w:lang w:val="de-DE"/>
        </w:rPr>
        <w:t xml:space="preserve">: </w:t>
      </w:r>
      <w:r w:rsidRPr="003F77E3">
        <w:rPr>
          <w:rFonts w:ascii="Arial" w:hAnsi="Arial"/>
          <w:sz w:val="20"/>
          <w:szCs w:val="18"/>
          <w:lang w:val="de-DE"/>
        </w:rPr>
        <w:t>Rameder</w:t>
      </w:r>
      <w:r w:rsidRPr="003F77E3">
        <w:rPr>
          <w:rFonts w:ascii="Arial" w:hAnsi="Arial"/>
          <w:b w:val="0"/>
          <w:sz w:val="20"/>
          <w:szCs w:val="18"/>
          <w:lang w:val="de-DE"/>
        </w:rPr>
        <w:t>; Jens Waldmann, Am Eichberg Flauer 1; D-07338 Leutenberg OT Munschwitz</w:t>
      </w:r>
    </w:p>
    <w:p w14:paraId="43D0A243" w14:textId="77777777" w:rsidR="0067385B" w:rsidRPr="003F77E3" w:rsidRDefault="0067385B" w:rsidP="0067385B">
      <w:pPr>
        <w:pStyle w:val="Textkrper2"/>
        <w:ind w:left="680"/>
        <w:rPr>
          <w:rFonts w:ascii="Arial" w:hAnsi="Arial" w:cs="Arial"/>
          <w:sz w:val="20"/>
          <w:szCs w:val="18"/>
          <w:lang w:val="fr-FR"/>
        </w:rPr>
      </w:pPr>
      <w:r w:rsidRPr="003F77E3">
        <w:rPr>
          <w:rFonts w:ascii="Arial" w:hAnsi="Arial"/>
          <w:b w:val="0"/>
          <w:sz w:val="20"/>
          <w:szCs w:val="18"/>
          <w:lang w:val="fr-FR"/>
        </w:rPr>
        <w:t xml:space="preserve">Phone: +49 36734/35 750; Fax: +49 36734/35 753; Email: </w:t>
      </w:r>
      <w:hyperlink r:id="rId11" w:history="1">
        <w:r w:rsidRPr="003F77E3">
          <w:rPr>
            <w:rStyle w:val="Hyperlink"/>
            <w:rFonts w:ascii="Arial" w:hAnsi="Arial"/>
            <w:color w:val="000000"/>
            <w:sz w:val="20"/>
            <w:szCs w:val="18"/>
            <w:u w:val="none"/>
            <w:lang w:val="fr-FR"/>
          </w:rPr>
          <w:t>j.waldmann@kupplung.de</w:t>
        </w:r>
      </w:hyperlink>
    </w:p>
    <w:p w14:paraId="35EDAC32" w14:textId="77777777" w:rsidR="0067385B" w:rsidRPr="003F77E3" w:rsidRDefault="0067385B" w:rsidP="0067385B">
      <w:pPr>
        <w:pStyle w:val="Textkrper2"/>
        <w:ind w:left="680"/>
        <w:rPr>
          <w:rFonts w:ascii="Arial" w:hAnsi="Arial" w:cs="Arial"/>
          <w:spacing w:val="6"/>
          <w:sz w:val="20"/>
          <w:szCs w:val="18"/>
          <w:lang w:val="fr-FR"/>
        </w:rPr>
      </w:pPr>
    </w:p>
    <w:p w14:paraId="79F3DB6B" w14:textId="77777777" w:rsidR="0067385B" w:rsidRDefault="0067385B" w:rsidP="0067385B">
      <w:pPr>
        <w:ind w:left="680"/>
        <w:jc w:val="both"/>
        <w:rPr>
          <w:rFonts w:ascii="Arial" w:hAnsi="Arial" w:cs="Arial"/>
          <w:sz w:val="20"/>
          <w:szCs w:val="18"/>
        </w:rPr>
      </w:pPr>
      <w:r>
        <w:rPr>
          <w:rFonts w:ascii="Arial" w:hAnsi="Arial"/>
          <w:b/>
          <w:sz w:val="20"/>
          <w:szCs w:val="18"/>
          <w:u w:val="single"/>
        </w:rPr>
        <w:t>Press contact:</w:t>
      </w:r>
      <w:r>
        <w:rPr>
          <w:rFonts w:ascii="Arial" w:hAnsi="Arial"/>
          <w:b/>
          <w:sz w:val="20"/>
          <w:szCs w:val="18"/>
        </w:rPr>
        <w:t xml:space="preserve"> IKmedia GmbH; </w:t>
      </w:r>
      <w:r>
        <w:rPr>
          <w:rFonts w:ascii="Arial" w:hAnsi="Arial"/>
          <w:sz w:val="20"/>
          <w:szCs w:val="18"/>
        </w:rPr>
        <w:t>Oliver Schielein; Andreas Hempfling; Friedenstraße 33;</w:t>
      </w:r>
    </w:p>
    <w:p w14:paraId="202E72E9" w14:textId="7EE83126" w:rsidR="0067385B" w:rsidRPr="00266614" w:rsidRDefault="0067385B" w:rsidP="0067385B">
      <w:pPr>
        <w:ind w:left="680"/>
        <w:jc w:val="both"/>
        <w:rPr>
          <w:rFonts w:ascii="Arial" w:hAnsi="Arial" w:cs="Arial"/>
          <w:sz w:val="20"/>
        </w:rPr>
      </w:pPr>
      <w:r>
        <w:rPr>
          <w:rFonts w:ascii="Arial" w:hAnsi="Arial"/>
          <w:sz w:val="20"/>
          <w:szCs w:val="18"/>
        </w:rPr>
        <w:t>D-90571 Schwaig b. Nürnberg; Phone.: +49 911/570320 0; Fax: +49 911/570320 69; Email</w:t>
      </w:r>
      <w:r>
        <w:rPr>
          <w:rFonts w:ascii="Arial" w:hAnsi="Arial"/>
          <w:sz w:val="20"/>
        </w:rPr>
        <w:t xml:space="preserve">: </w:t>
      </w:r>
      <w:hyperlink r:id="rId12" w:history="1">
        <w:r>
          <w:rPr>
            <w:rFonts w:ascii="Arial" w:hAnsi="Arial"/>
            <w:b/>
            <w:sz w:val="20"/>
          </w:rPr>
          <w:t>ah@ikmedia.de</w:t>
        </w:r>
      </w:hyperlink>
    </w:p>
    <w:sectPr w:rsidR="0067385B" w:rsidRPr="00266614" w:rsidSect="0020120B">
      <w:headerReference w:type="default" r:id="rId13"/>
      <w:footerReference w:type="default" r:id="rId14"/>
      <w:pgSz w:w="11900" w:h="16840"/>
      <w:pgMar w:top="261" w:right="1133" w:bottom="261" w:left="397" w:header="425" w:footer="45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637ED0" w14:textId="77777777" w:rsidR="00B55D8C" w:rsidRDefault="00B55D8C">
      <w:r>
        <w:separator/>
      </w:r>
    </w:p>
  </w:endnote>
  <w:endnote w:type="continuationSeparator" w:id="0">
    <w:p w14:paraId="05963420" w14:textId="77777777" w:rsidR="00B55D8C" w:rsidRDefault="00B55D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auto"/>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ucida Grande">
    <w:altName w:val="Segoe UI"/>
    <w:charset w:val="00"/>
    <w:family w:val="swiss"/>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7DDD2B" w14:textId="77777777" w:rsidR="005102A3" w:rsidRDefault="005102A3">
    <w:pPr>
      <w:pStyle w:val="Fuzeile"/>
      <w:ind w:left="-28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FF62FA" w14:textId="77777777" w:rsidR="00B55D8C" w:rsidRDefault="00B55D8C">
      <w:r>
        <w:separator/>
      </w:r>
    </w:p>
  </w:footnote>
  <w:footnote w:type="continuationSeparator" w:id="0">
    <w:p w14:paraId="6F859F22" w14:textId="77777777" w:rsidR="00B55D8C" w:rsidRDefault="00B55D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7E2696" w14:textId="77777777" w:rsidR="005102A3" w:rsidRDefault="005102A3">
    <w:pPr>
      <w:pStyle w:val="Kopfzeile"/>
      <w:ind w:left="-284"/>
    </w:pPr>
    <w:r>
      <w:rPr>
        <w:noProof/>
      </w:rPr>
      <w:drawing>
        <wp:anchor distT="0" distB="0" distL="114300" distR="114300" simplePos="0" relativeHeight="251659264" behindDoc="1" locked="0" layoutInCell="1" allowOverlap="1" wp14:anchorId="5BC26558" wp14:editId="43261997">
          <wp:simplePos x="0" y="0"/>
          <wp:positionH relativeFrom="column">
            <wp:posOffset>-252095</wp:posOffset>
          </wp:positionH>
          <wp:positionV relativeFrom="paragraph">
            <wp:posOffset>27305</wp:posOffset>
          </wp:positionV>
          <wp:extent cx="7560310" cy="780415"/>
          <wp:effectExtent l="0" t="0" r="8890" b="6985"/>
          <wp:wrapTight wrapText="bothSides">
            <wp:wrapPolygon edited="0">
              <wp:start x="0" y="0"/>
              <wp:lineTo x="0" y="21090"/>
              <wp:lineTo x="21553" y="21090"/>
              <wp:lineTo x="21553" y="0"/>
              <wp:lineTo x="0" y="0"/>
            </wp:wrapPolygon>
          </wp:wrapTight>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ndra Borowitschka\Desktop\Kupplung_de.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310" cy="780415"/>
                  </a:xfrm>
                  <a:prstGeom prst="rect">
                    <a:avLst/>
                  </a:prstGeom>
                  <a:noFill/>
                  <a:ln>
                    <a:noFill/>
                  </a:ln>
                </pic:spPr>
              </pic:pic>
            </a:graphicData>
          </a:graphic>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3C147F79"/>
    <w:multiLevelType w:val="hybridMultilevel"/>
    <w:tmpl w:val="38187D42"/>
    <w:lvl w:ilvl="0" w:tplc="C5DE547C">
      <w:start w:val="1"/>
      <w:numFmt w:val="bullet"/>
      <w:lvlText w:val="•"/>
      <w:lvlJc w:val="left"/>
      <w:pPr>
        <w:tabs>
          <w:tab w:val="num" w:pos="720"/>
        </w:tabs>
        <w:ind w:left="720" w:hanging="360"/>
      </w:pPr>
      <w:rPr>
        <w:rFonts w:ascii="Times New Roman" w:hAnsi="Times New Roman" w:hint="default"/>
      </w:rPr>
    </w:lvl>
    <w:lvl w:ilvl="1" w:tplc="B43AB0A2" w:tentative="1">
      <w:start w:val="1"/>
      <w:numFmt w:val="bullet"/>
      <w:lvlText w:val="•"/>
      <w:lvlJc w:val="left"/>
      <w:pPr>
        <w:tabs>
          <w:tab w:val="num" w:pos="1440"/>
        </w:tabs>
        <w:ind w:left="1440" w:hanging="360"/>
      </w:pPr>
      <w:rPr>
        <w:rFonts w:ascii="Times New Roman" w:hAnsi="Times New Roman" w:hint="default"/>
      </w:rPr>
    </w:lvl>
    <w:lvl w:ilvl="2" w:tplc="BBD0A41A" w:tentative="1">
      <w:start w:val="1"/>
      <w:numFmt w:val="bullet"/>
      <w:lvlText w:val="•"/>
      <w:lvlJc w:val="left"/>
      <w:pPr>
        <w:tabs>
          <w:tab w:val="num" w:pos="2160"/>
        </w:tabs>
        <w:ind w:left="2160" w:hanging="360"/>
      </w:pPr>
      <w:rPr>
        <w:rFonts w:ascii="Times New Roman" w:hAnsi="Times New Roman" w:hint="default"/>
      </w:rPr>
    </w:lvl>
    <w:lvl w:ilvl="3" w:tplc="F5AA430A" w:tentative="1">
      <w:start w:val="1"/>
      <w:numFmt w:val="bullet"/>
      <w:lvlText w:val="•"/>
      <w:lvlJc w:val="left"/>
      <w:pPr>
        <w:tabs>
          <w:tab w:val="num" w:pos="2880"/>
        </w:tabs>
        <w:ind w:left="2880" w:hanging="360"/>
      </w:pPr>
      <w:rPr>
        <w:rFonts w:ascii="Times New Roman" w:hAnsi="Times New Roman" w:hint="default"/>
      </w:rPr>
    </w:lvl>
    <w:lvl w:ilvl="4" w:tplc="3DF2D578" w:tentative="1">
      <w:start w:val="1"/>
      <w:numFmt w:val="bullet"/>
      <w:lvlText w:val="•"/>
      <w:lvlJc w:val="left"/>
      <w:pPr>
        <w:tabs>
          <w:tab w:val="num" w:pos="3600"/>
        </w:tabs>
        <w:ind w:left="3600" w:hanging="360"/>
      </w:pPr>
      <w:rPr>
        <w:rFonts w:ascii="Times New Roman" w:hAnsi="Times New Roman" w:hint="default"/>
      </w:rPr>
    </w:lvl>
    <w:lvl w:ilvl="5" w:tplc="ED78BB50" w:tentative="1">
      <w:start w:val="1"/>
      <w:numFmt w:val="bullet"/>
      <w:lvlText w:val="•"/>
      <w:lvlJc w:val="left"/>
      <w:pPr>
        <w:tabs>
          <w:tab w:val="num" w:pos="4320"/>
        </w:tabs>
        <w:ind w:left="4320" w:hanging="360"/>
      </w:pPr>
      <w:rPr>
        <w:rFonts w:ascii="Times New Roman" w:hAnsi="Times New Roman" w:hint="default"/>
      </w:rPr>
    </w:lvl>
    <w:lvl w:ilvl="6" w:tplc="8146FA1C" w:tentative="1">
      <w:start w:val="1"/>
      <w:numFmt w:val="bullet"/>
      <w:lvlText w:val="•"/>
      <w:lvlJc w:val="left"/>
      <w:pPr>
        <w:tabs>
          <w:tab w:val="num" w:pos="5040"/>
        </w:tabs>
        <w:ind w:left="5040" w:hanging="360"/>
      </w:pPr>
      <w:rPr>
        <w:rFonts w:ascii="Times New Roman" w:hAnsi="Times New Roman" w:hint="default"/>
      </w:rPr>
    </w:lvl>
    <w:lvl w:ilvl="7" w:tplc="D1740A70" w:tentative="1">
      <w:start w:val="1"/>
      <w:numFmt w:val="bullet"/>
      <w:lvlText w:val="•"/>
      <w:lvlJc w:val="left"/>
      <w:pPr>
        <w:tabs>
          <w:tab w:val="num" w:pos="5760"/>
        </w:tabs>
        <w:ind w:left="5760" w:hanging="360"/>
      </w:pPr>
      <w:rPr>
        <w:rFonts w:ascii="Times New Roman" w:hAnsi="Times New Roman" w:hint="default"/>
      </w:rPr>
    </w:lvl>
    <w:lvl w:ilvl="8" w:tplc="D13A364A"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61EC6AB3"/>
    <w:multiLevelType w:val="hybridMultilevel"/>
    <w:tmpl w:val="EE1C5C12"/>
    <w:lvl w:ilvl="0" w:tplc="04070001">
      <w:start w:val="1"/>
      <w:numFmt w:val="bullet"/>
      <w:lvlText w:val=""/>
      <w:lvlJc w:val="left"/>
      <w:pPr>
        <w:ind w:left="1400" w:hanging="360"/>
      </w:pPr>
      <w:rPr>
        <w:rFonts w:ascii="Symbol" w:hAnsi="Symbol" w:hint="default"/>
      </w:rPr>
    </w:lvl>
    <w:lvl w:ilvl="1" w:tplc="04070003" w:tentative="1">
      <w:start w:val="1"/>
      <w:numFmt w:val="bullet"/>
      <w:lvlText w:val="o"/>
      <w:lvlJc w:val="left"/>
      <w:pPr>
        <w:ind w:left="2120" w:hanging="360"/>
      </w:pPr>
      <w:rPr>
        <w:rFonts w:ascii="Courier New" w:hAnsi="Courier New" w:cs="Courier New" w:hint="default"/>
      </w:rPr>
    </w:lvl>
    <w:lvl w:ilvl="2" w:tplc="04070005" w:tentative="1">
      <w:start w:val="1"/>
      <w:numFmt w:val="bullet"/>
      <w:lvlText w:val=""/>
      <w:lvlJc w:val="left"/>
      <w:pPr>
        <w:ind w:left="2840" w:hanging="360"/>
      </w:pPr>
      <w:rPr>
        <w:rFonts w:ascii="Wingdings" w:hAnsi="Wingdings" w:hint="default"/>
      </w:rPr>
    </w:lvl>
    <w:lvl w:ilvl="3" w:tplc="04070001" w:tentative="1">
      <w:start w:val="1"/>
      <w:numFmt w:val="bullet"/>
      <w:lvlText w:val=""/>
      <w:lvlJc w:val="left"/>
      <w:pPr>
        <w:ind w:left="3560" w:hanging="360"/>
      </w:pPr>
      <w:rPr>
        <w:rFonts w:ascii="Symbol" w:hAnsi="Symbol" w:hint="default"/>
      </w:rPr>
    </w:lvl>
    <w:lvl w:ilvl="4" w:tplc="04070003" w:tentative="1">
      <w:start w:val="1"/>
      <w:numFmt w:val="bullet"/>
      <w:lvlText w:val="o"/>
      <w:lvlJc w:val="left"/>
      <w:pPr>
        <w:ind w:left="4280" w:hanging="360"/>
      </w:pPr>
      <w:rPr>
        <w:rFonts w:ascii="Courier New" w:hAnsi="Courier New" w:cs="Courier New" w:hint="default"/>
      </w:rPr>
    </w:lvl>
    <w:lvl w:ilvl="5" w:tplc="04070005" w:tentative="1">
      <w:start w:val="1"/>
      <w:numFmt w:val="bullet"/>
      <w:lvlText w:val=""/>
      <w:lvlJc w:val="left"/>
      <w:pPr>
        <w:ind w:left="5000" w:hanging="360"/>
      </w:pPr>
      <w:rPr>
        <w:rFonts w:ascii="Wingdings" w:hAnsi="Wingdings" w:hint="default"/>
      </w:rPr>
    </w:lvl>
    <w:lvl w:ilvl="6" w:tplc="04070001" w:tentative="1">
      <w:start w:val="1"/>
      <w:numFmt w:val="bullet"/>
      <w:lvlText w:val=""/>
      <w:lvlJc w:val="left"/>
      <w:pPr>
        <w:ind w:left="5720" w:hanging="360"/>
      </w:pPr>
      <w:rPr>
        <w:rFonts w:ascii="Symbol" w:hAnsi="Symbol" w:hint="default"/>
      </w:rPr>
    </w:lvl>
    <w:lvl w:ilvl="7" w:tplc="04070003" w:tentative="1">
      <w:start w:val="1"/>
      <w:numFmt w:val="bullet"/>
      <w:lvlText w:val="o"/>
      <w:lvlJc w:val="left"/>
      <w:pPr>
        <w:ind w:left="6440" w:hanging="360"/>
      </w:pPr>
      <w:rPr>
        <w:rFonts w:ascii="Courier New" w:hAnsi="Courier New" w:cs="Courier New" w:hint="default"/>
      </w:rPr>
    </w:lvl>
    <w:lvl w:ilvl="8" w:tplc="04070005" w:tentative="1">
      <w:start w:val="1"/>
      <w:numFmt w:val="bullet"/>
      <w:lvlText w:val=""/>
      <w:lvlJc w:val="left"/>
      <w:pPr>
        <w:ind w:left="7160" w:hanging="360"/>
      </w:pPr>
      <w:rPr>
        <w:rFonts w:ascii="Wingdings" w:hAnsi="Wingdings" w:hint="default"/>
      </w:rPr>
    </w:lvl>
  </w:abstractNum>
  <w:abstractNum w:abstractNumId="4" w15:restartNumberingAfterBreak="0">
    <w:nsid w:val="689F662C"/>
    <w:multiLevelType w:val="hybridMultilevel"/>
    <w:tmpl w:val="F01877B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num>
  <w:num w:numId="2">
    <w:abstractNumId w:val="1"/>
  </w:num>
  <w:num w:numId="3">
    <w:abstractNumId w:val="4"/>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8"/>
  <w:embedSystemFonts/>
  <w:defaultTabStop w:val="708"/>
  <w:hyphenationZone w:val="425"/>
  <w:drawingGridHorizontalSpacing w:val="120"/>
  <w:drawingGridVerticalSpacing w:val="163"/>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4381"/>
    <w:rsid w:val="00003AE0"/>
    <w:rsid w:val="00005612"/>
    <w:rsid w:val="00006C37"/>
    <w:rsid w:val="0000757A"/>
    <w:rsid w:val="00011D8F"/>
    <w:rsid w:val="0001336E"/>
    <w:rsid w:val="00015874"/>
    <w:rsid w:val="00017853"/>
    <w:rsid w:val="000179C3"/>
    <w:rsid w:val="000220A8"/>
    <w:rsid w:val="0002404A"/>
    <w:rsid w:val="000264E7"/>
    <w:rsid w:val="00030477"/>
    <w:rsid w:val="00033E61"/>
    <w:rsid w:val="00033FBB"/>
    <w:rsid w:val="00034025"/>
    <w:rsid w:val="00035B7E"/>
    <w:rsid w:val="00035FD5"/>
    <w:rsid w:val="00036A5F"/>
    <w:rsid w:val="000414B5"/>
    <w:rsid w:val="00042868"/>
    <w:rsid w:val="00044980"/>
    <w:rsid w:val="0004529A"/>
    <w:rsid w:val="000479F5"/>
    <w:rsid w:val="0005215D"/>
    <w:rsid w:val="0005310F"/>
    <w:rsid w:val="000534B3"/>
    <w:rsid w:val="00061A90"/>
    <w:rsid w:val="0006218E"/>
    <w:rsid w:val="00062482"/>
    <w:rsid w:val="0006270E"/>
    <w:rsid w:val="00065A65"/>
    <w:rsid w:val="000713F2"/>
    <w:rsid w:val="0007143F"/>
    <w:rsid w:val="00072778"/>
    <w:rsid w:val="00077762"/>
    <w:rsid w:val="00077BCA"/>
    <w:rsid w:val="00080CC6"/>
    <w:rsid w:val="00081C70"/>
    <w:rsid w:val="00081D2F"/>
    <w:rsid w:val="00083022"/>
    <w:rsid w:val="00083174"/>
    <w:rsid w:val="00083654"/>
    <w:rsid w:val="00084CCE"/>
    <w:rsid w:val="00085D41"/>
    <w:rsid w:val="00085E62"/>
    <w:rsid w:val="000870F7"/>
    <w:rsid w:val="00091556"/>
    <w:rsid w:val="0009189C"/>
    <w:rsid w:val="0009190A"/>
    <w:rsid w:val="00091938"/>
    <w:rsid w:val="00091F65"/>
    <w:rsid w:val="000946A8"/>
    <w:rsid w:val="000958BC"/>
    <w:rsid w:val="000961C5"/>
    <w:rsid w:val="000A292D"/>
    <w:rsid w:val="000A2AF2"/>
    <w:rsid w:val="000A4062"/>
    <w:rsid w:val="000A4E4D"/>
    <w:rsid w:val="000A4EDD"/>
    <w:rsid w:val="000A6124"/>
    <w:rsid w:val="000A687D"/>
    <w:rsid w:val="000B10E9"/>
    <w:rsid w:val="000B1AC3"/>
    <w:rsid w:val="000B1EC2"/>
    <w:rsid w:val="000B3A50"/>
    <w:rsid w:val="000B4465"/>
    <w:rsid w:val="000B7096"/>
    <w:rsid w:val="000C0F23"/>
    <w:rsid w:val="000C189D"/>
    <w:rsid w:val="000C3433"/>
    <w:rsid w:val="000C4350"/>
    <w:rsid w:val="000C4B6A"/>
    <w:rsid w:val="000C5A94"/>
    <w:rsid w:val="000C62C8"/>
    <w:rsid w:val="000C74BD"/>
    <w:rsid w:val="000D309E"/>
    <w:rsid w:val="000D4978"/>
    <w:rsid w:val="000E0176"/>
    <w:rsid w:val="000E1347"/>
    <w:rsid w:val="000E470E"/>
    <w:rsid w:val="000E4921"/>
    <w:rsid w:val="000E5CC4"/>
    <w:rsid w:val="000E7C65"/>
    <w:rsid w:val="000F049B"/>
    <w:rsid w:val="000F1B43"/>
    <w:rsid w:val="000F450D"/>
    <w:rsid w:val="001005EB"/>
    <w:rsid w:val="00101158"/>
    <w:rsid w:val="00102E21"/>
    <w:rsid w:val="001066AF"/>
    <w:rsid w:val="00110186"/>
    <w:rsid w:val="001144A1"/>
    <w:rsid w:val="00114FFB"/>
    <w:rsid w:val="00120758"/>
    <w:rsid w:val="0012138B"/>
    <w:rsid w:val="0012149D"/>
    <w:rsid w:val="00122B47"/>
    <w:rsid w:val="001245DA"/>
    <w:rsid w:val="00124D98"/>
    <w:rsid w:val="00125463"/>
    <w:rsid w:val="00127CD4"/>
    <w:rsid w:val="00130786"/>
    <w:rsid w:val="001329AD"/>
    <w:rsid w:val="00132EC1"/>
    <w:rsid w:val="00133CA3"/>
    <w:rsid w:val="00134B44"/>
    <w:rsid w:val="00135181"/>
    <w:rsid w:val="00143657"/>
    <w:rsid w:val="00144B40"/>
    <w:rsid w:val="001455A7"/>
    <w:rsid w:val="00150574"/>
    <w:rsid w:val="00150B8B"/>
    <w:rsid w:val="001519AC"/>
    <w:rsid w:val="00152FD8"/>
    <w:rsid w:val="00154D88"/>
    <w:rsid w:val="001564CF"/>
    <w:rsid w:val="001565A0"/>
    <w:rsid w:val="001566F5"/>
    <w:rsid w:val="00162B55"/>
    <w:rsid w:val="001636A7"/>
    <w:rsid w:val="00163EAC"/>
    <w:rsid w:val="00165158"/>
    <w:rsid w:val="0016707C"/>
    <w:rsid w:val="00167E4D"/>
    <w:rsid w:val="00170A21"/>
    <w:rsid w:val="00171643"/>
    <w:rsid w:val="001730C4"/>
    <w:rsid w:val="00175A97"/>
    <w:rsid w:val="0017671A"/>
    <w:rsid w:val="00185161"/>
    <w:rsid w:val="00185388"/>
    <w:rsid w:val="001853C5"/>
    <w:rsid w:val="00185A46"/>
    <w:rsid w:val="00187B4D"/>
    <w:rsid w:val="001940C6"/>
    <w:rsid w:val="00196A11"/>
    <w:rsid w:val="00196CDE"/>
    <w:rsid w:val="00197021"/>
    <w:rsid w:val="001973BB"/>
    <w:rsid w:val="001978CF"/>
    <w:rsid w:val="001A2E9F"/>
    <w:rsid w:val="001A415D"/>
    <w:rsid w:val="001A7B8D"/>
    <w:rsid w:val="001B0760"/>
    <w:rsid w:val="001B37A0"/>
    <w:rsid w:val="001B4790"/>
    <w:rsid w:val="001B4AD0"/>
    <w:rsid w:val="001B67C5"/>
    <w:rsid w:val="001B6D84"/>
    <w:rsid w:val="001C12B7"/>
    <w:rsid w:val="001C2B78"/>
    <w:rsid w:val="001C32FE"/>
    <w:rsid w:val="001C444A"/>
    <w:rsid w:val="001C586E"/>
    <w:rsid w:val="001C62C7"/>
    <w:rsid w:val="001C6E88"/>
    <w:rsid w:val="001D0A15"/>
    <w:rsid w:val="001D0F95"/>
    <w:rsid w:val="001D21F2"/>
    <w:rsid w:val="001D4D98"/>
    <w:rsid w:val="001D7357"/>
    <w:rsid w:val="001E0518"/>
    <w:rsid w:val="001E0E6F"/>
    <w:rsid w:val="001E1332"/>
    <w:rsid w:val="001E1DCD"/>
    <w:rsid w:val="001E24A8"/>
    <w:rsid w:val="001E4450"/>
    <w:rsid w:val="001E4D75"/>
    <w:rsid w:val="001E4E95"/>
    <w:rsid w:val="001E6BBF"/>
    <w:rsid w:val="001E6C31"/>
    <w:rsid w:val="001F5D9F"/>
    <w:rsid w:val="001F7D74"/>
    <w:rsid w:val="00200B91"/>
    <w:rsid w:val="0020120B"/>
    <w:rsid w:val="00201338"/>
    <w:rsid w:val="00203B9C"/>
    <w:rsid w:val="002044E0"/>
    <w:rsid w:val="002056FD"/>
    <w:rsid w:val="00206E25"/>
    <w:rsid w:val="00211F97"/>
    <w:rsid w:val="00212713"/>
    <w:rsid w:val="00220F31"/>
    <w:rsid w:val="0022244B"/>
    <w:rsid w:val="00222CFB"/>
    <w:rsid w:val="00223532"/>
    <w:rsid w:val="00227520"/>
    <w:rsid w:val="00230DA7"/>
    <w:rsid w:val="0023293E"/>
    <w:rsid w:val="00232CD3"/>
    <w:rsid w:val="0023531D"/>
    <w:rsid w:val="00235925"/>
    <w:rsid w:val="00235CA4"/>
    <w:rsid w:val="00236B85"/>
    <w:rsid w:val="002410E6"/>
    <w:rsid w:val="00241C90"/>
    <w:rsid w:val="002440AA"/>
    <w:rsid w:val="002440BE"/>
    <w:rsid w:val="002444D1"/>
    <w:rsid w:val="00244D50"/>
    <w:rsid w:val="002473AB"/>
    <w:rsid w:val="00252262"/>
    <w:rsid w:val="00253AD7"/>
    <w:rsid w:val="00254251"/>
    <w:rsid w:val="00256CC2"/>
    <w:rsid w:val="0025797C"/>
    <w:rsid w:val="00257D0C"/>
    <w:rsid w:val="0026068B"/>
    <w:rsid w:val="00261A6E"/>
    <w:rsid w:val="00262650"/>
    <w:rsid w:val="00262DAC"/>
    <w:rsid w:val="00266614"/>
    <w:rsid w:val="002674F9"/>
    <w:rsid w:val="00267BFE"/>
    <w:rsid w:val="00271D55"/>
    <w:rsid w:val="002731D8"/>
    <w:rsid w:val="002749AF"/>
    <w:rsid w:val="00274E80"/>
    <w:rsid w:val="0027503E"/>
    <w:rsid w:val="002751A3"/>
    <w:rsid w:val="00277380"/>
    <w:rsid w:val="002831E7"/>
    <w:rsid w:val="002839E4"/>
    <w:rsid w:val="00284809"/>
    <w:rsid w:val="00284A73"/>
    <w:rsid w:val="00286091"/>
    <w:rsid w:val="00290A3C"/>
    <w:rsid w:val="00291A39"/>
    <w:rsid w:val="0029298D"/>
    <w:rsid w:val="002930A6"/>
    <w:rsid w:val="002931D5"/>
    <w:rsid w:val="00294224"/>
    <w:rsid w:val="00294249"/>
    <w:rsid w:val="0029687B"/>
    <w:rsid w:val="002968BB"/>
    <w:rsid w:val="0029702C"/>
    <w:rsid w:val="002A0778"/>
    <w:rsid w:val="002A15F7"/>
    <w:rsid w:val="002A3306"/>
    <w:rsid w:val="002A3486"/>
    <w:rsid w:val="002A4B1E"/>
    <w:rsid w:val="002A62B5"/>
    <w:rsid w:val="002A6693"/>
    <w:rsid w:val="002B1A77"/>
    <w:rsid w:val="002B210E"/>
    <w:rsid w:val="002B64B7"/>
    <w:rsid w:val="002B6AA8"/>
    <w:rsid w:val="002B6E92"/>
    <w:rsid w:val="002B6F6F"/>
    <w:rsid w:val="002C10E1"/>
    <w:rsid w:val="002C3E83"/>
    <w:rsid w:val="002D0E4A"/>
    <w:rsid w:val="002D37A1"/>
    <w:rsid w:val="002D38BB"/>
    <w:rsid w:val="002D5855"/>
    <w:rsid w:val="002D60DF"/>
    <w:rsid w:val="002D7F36"/>
    <w:rsid w:val="002E02DA"/>
    <w:rsid w:val="002E0AC9"/>
    <w:rsid w:val="002E14F8"/>
    <w:rsid w:val="002E179F"/>
    <w:rsid w:val="002E58D7"/>
    <w:rsid w:val="002E7296"/>
    <w:rsid w:val="002E774B"/>
    <w:rsid w:val="002F3A3E"/>
    <w:rsid w:val="002F5E0E"/>
    <w:rsid w:val="002F5E80"/>
    <w:rsid w:val="002F6EFA"/>
    <w:rsid w:val="002F79CA"/>
    <w:rsid w:val="00306D60"/>
    <w:rsid w:val="00310898"/>
    <w:rsid w:val="00311145"/>
    <w:rsid w:val="00311CD1"/>
    <w:rsid w:val="00313AB4"/>
    <w:rsid w:val="0031553A"/>
    <w:rsid w:val="0031690D"/>
    <w:rsid w:val="00321493"/>
    <w:rsid w:val="00322579"/>
    <w:rsid w:val="00324B05"/>
    <w:rsid w:val="00325F1A"/>
    <w:rsid w:val="00326BEB"/>
    <w:rsid w:val="00331B56"/>
    <w:rsid w:val="003320D2"/>
    <w:rsid w:val="0033294D"/>
    <w:rsid w:val="00335B56"/>
    <w:rsid w:val="00341D0E"/>
    <w:rsid w:val="003427CE"/>
    <w:rsid w:val="00343103"/>
    <w:rsid w:val="003526EC"/>
    <w:rsid w:val="003527A7"/>
    <w:rsid w:val="0035456B"/>
    <w:rsid w:val="00354CFD"/>
    <w:rsid w:val="003562F2"/>
    <w:rsid w:val="00356796"/>
    <w:rsid w:val="0036000D"/>
    <w:rsid w:val="0036234E"/>
    <w:rsid w:val="003656B3"/>
    <w:rsid w:val="00366D7F"/>
    <w:rsid w:val="00366DC9"/>
    <w:rsid w:val="00367B2C"/>
    <w:rsid w:val="003715CC"/>
    <w:rsid w:val="00373FB1"/>
    <w:rsid w:val="00375941"/>
    <w:rsid w:val="00376234"/>
    <w:rsid w:val="00380DFA"/>
    <w:rsid w:val="0038103F"/>
    <w:rsid w:val="00381422"/>
    <w:rsid w:val="003825D6"/>
    <w:rsid w:val="00387AB5"/>
    <w:rsid w:val="00390BA4"/>
    <w:rsid w:val="00390C71"/>
    <w:rsid w:val="003916AA"/>
    <w:rsid w:val="003921C7"/>
    <w:rsid w:val="00397A57"/>
    <w:rsid w:val="003A37A1"/>
    <w:rsid w:val="003A56FB"/>
    <w:rsid w:val="003A5849"/>
    <w:rsid w:val="003A75E2"/>
    <w:rsid w:val="003B061F"/>
    <w:rsid w:val="003B08B1"/>
    <w:rsid w:val="003B2B49"/>
    <w:rsid w:val="003B3DF9"/>
    <w:rsid w:val="003B6440"/>
    <w:rsid w:val="003B735D"/>
    <w:rsid w:val="003B7424"/>
    <w:rsid w:val="003B7C26"/>
    <w:rsid w:val="003C036A"/>
    <w:rsid w:val="003C1AEE"/>
    <w:rsid w:val="003C1E9B"/>
    <w:rsid w:val="003C2879"/>
    <w:rsid w:val="003C410E"/>
    <w:rsid w:val="003C6507"/>
    <w:rsid w:val="003D2C15"/>
    <w:rsid w:val="003D36C1"/>
    <w:rsid w:val="003D4CCC"/>
    <w:rsid w:val="003D69B5"/>
    <w:rsid w:val="003E026B"/>
    <w:rsid w:val="003E02CE"/>
    <w:rsid w:val="003E2279"/>
    <w:rsid w:val="003E37C9"/>
    <w:rsid w:val="003E518F"/>
    <w:rsid w:val="003E6948"/>
    <w:rsid w:val="003E7B3B"/>
    <w:rsid w:val="003E7DE5"/>
    <w:rsid w:val="003F583E"/>
    <w:rsid w:val="003F7678"/>
    <w:rsid w:val="003F77E3"/>
    <w:rsid w:val="00401542"/>
    <w:rsid w:val="004017EE"/>
    <w:rsid w:val="0040373F"/>
    <w:rsid w:val="00403E63"/>
    <w:rsid w:val="0040451F"/>
    <w:rsid w:val="00405179"/>
    <w:rsid w:val="00411D4D"/>
    <w:rsid w:val="00413B57"/>
    <w:rsid w:val="0041509B"/>
    <w:rsid w:val="00415920"/>
    <w:rsid w:val="00415EF6"/>
    <w:rsid w:val="0041676A"/>
    <w:rsid w:val="004208BD"/>
    <w:rsid w:val="0042238D"/>
    <w:rsid w:val="004224D3"/>
    <w:rsid w:val="004225C1"/>
    <w:rsid w:val="00425215"/>
    <w:rsid w:val="00425EE3"/>
    <w:rsid w:val="004338D4"/>
    <w:rsid w:val="00441E04"/>
    <w:rsid w:val="00443A64"/>
    <w:rsid w:val="0044636C"/>
    <w:rsid w:val="00446473"/>
    <w:rsid w:val="004500A8"/>
    <w:rsid w:val="00450E5F"/>
    <w:rsid w:val="00451761"/>
    <w:rsid w:val="0045211D"/>
    <w:rsid w:val="00452FFB"/>
    <w:rsid w:val="0045437C"/>
    <w:rsid w:val="00454853"/>
    <w:rsid w:val="004557FD"/>
    <w:rsid w:val="00456312"/>
    <w:rsid w:val="004564D5"/>
    <w:rsid w:val="0045686A"/>
    <w:rsid w:val="004670B5"/>
    <w:rsid w:val="004705DA"/>
    <w:rsid w:val="00471F28"/>
    <w:rsid w:val="00472B69"/>
    <w:rsid w:val="00474E39"/>
    <w:rsid w:val="004767B9"/>
    <w:rsid w:val="00476AA8"/>
    <w:rsid w:val="004776DF"/>
    <w:rsid w:val="00480DE4"/>
    <w:rsid w:val="004818CD"/>
    <w:rsid w:val="004821DE"/>
    <w:rsid w:val="00482232"/>
    <w:rsid w:val="00483A13"/>
    <w:rsid w:val="004858F8"/>
    <w:rsid w:val="00486F2E"/>
    <w:rsid w:val="00487CFC"/>
    <w:rsid w:val="00490FF0"/>
    <w:rsid w:val="00491793"/>
    <w:rsid w:val="004919B4"/>
    <w:rsid w:val="004924C2"/>
    <w:rsid w:val="00492540"/>
    <w:rsid w:val="00493282"/>
    <w:rsid w:val="004A0025"/>
    <w:rsid w:val="004A0E92"/>
    <w:rsid w:val="004A1DE3"/>
    <w:rsid w:val="004A2BEC"/>
    <w:rsid w:val="004A2D9C"/>
    <w:rsid w:val="004A3063"/>
    <w:rsid w:val="004A33AD"/>
    <w:rsid w:val="004A4E09"/>
    <w:rsid w:val="004A6445"/>
    <w:rsid w:val="004A6CD7"/>
    <w:rsid w:val="004B0732"/>
    <w:rsid w:val="004B09BC"/>
    <w:rsid w:val="004B2F1B"/>
    <w:rsid w:val="004B4078"/>
    <w:rsid w:val="004B5015"/>
    <w:rsid w:val="004B5168"/>
    <w:rsid w:val="004B5BDC"/>
    <w:rsid w:val="004B6FA4"/>
    <w:rsid w:val="004B737F"/>
    <w:rsid w:val="004C059D"/>
    <w:rsid w:val="004C2710"/>
    <w:rsid w:val="004C3A04"/>
    <w:rsid w:val="004C3FF5"/>
    <w:rsid w:val="004D12A5"/>
    <w:rsid w:val="004D1AAB"/>
    <w:rsid w:val="004D1BCA"/>
    <w:rsid w:val="004D21B3"/>
    <w:rsid w:val="004D4153"/>
    <w:rsid w:val="004D4ADE"/>
    <w:rsid w:val="004D4B9C"/>
    <w:rsid w:val="004D4E49"/>
    <w:rsid w:val="004D57D7"/>
    <w:rsid w:val="004E1BD1"/>
    <w:rsid w:val="004E20B0"/>
    <w:rsid w:val="004E3BBD"/>
    <w:rsid w:val="004E4922"/>
    <w:rsid w:val="004E6720"/>
    <w:rsid w:val="004F2DD8"/>
    <w:rsid w:val="004F5181"/>
    <w:rsid w:val="004F52C1"/>
    <w:rsid w:val="00502442"/>
    <w:rsid w:val="0050355C"/>
    <w:rsid w:val="00503C65"/>
    <w:rsid w:val="005102A3"/>
    <w:rsid w:val="005124B1"/>
    <w:rsid w:val="0051293C"/>
    <w:rsid w:val="005130EC"/>
    <w:rsid w:val="00514C8E"/>
    <w:rsid w:val="00516214"/>
    <w:rsid w:val="005205C4"/>
    <w:rsid w:val="005239F7"/>
    <w:rsid w:val="005248AA"/>
    <w:rsid w:val="005257C8"/>
    <w:rsid w:val="00530138"/>
    <w:rsid w:val="005307E6"/>
    <w:rsid w:val="005308FA"/>
    <w:rsid w:val="00531286"/>
    <w:rsid w:val="005319DE"/>
    <w:rsid w:val="0053350A"/>
    <w:rsid w:val="00534B81"/>
    <w:rsid w:val="00536FAC"/>
    <w:rsid w:val="00537228"/>
    <w:rsid w:val="00542434"/>
    <w:rsid w:val="00543161"/>
    <w:rsid w:val="005435B1"/>
    <w:rsid w:val="00543F79"/>
    <w:rsid w:val="00547DAE"/>
    <w:rsid w:val="00551420"/>
    <w:rsid w:val="005526D7"/>
    <w:rsid w:val="00552F86"/>
    <w:rsid w:val="00553056"/>
    <w:rsid w:val="00554543"/>
    <w:rsid w:val="0055599E"/>
    <w:rsid w:val="00557DD3"/>
    <w:rsid w:val="005627AC"/>
    <w:rsid w:val="005627F1"/>
    <w:rsid w:val="00564348"/>
    <w:rsid w:val="00566F6C"/>
    <w:rsid w:val="005707CB"/>
    <w:rsid w:val="00573556"/>
    <w:rsid w:val="005735F9"/>
    <w:rsid w:val="005740F8"/>
    <w:rsid w:val="005808FB"/>
    <w:rsid w:val="00581C78"/>
    <w:rsid w:val="00582CE2"/>
    <w:rsid w:val="00584F44"/>
    <w:rsid w:val="00587796"/>
    <w:rsid w:val="00590868"/>
    <w:rsid w:val="005951D1"/>
    <w:rsid w:val="00597749"/>
    <w:rsid w:val="00597FAA"/>
    <w:rsid w:val="005A094B"/>
    <w:rsid w:val="005A0A7A"/>
    <w:rsid w:val="005A1484"/>
    <w:rsid w:val="005A1522"/>
    <w:rsid w:val="005A33E7"/>
    <w:rsid w:val="005A388E"/>
    <w:rsid w:val="005A3C40"/>
    <w:rsid w:val="005A4560"/>
    <w:rsid w:val="005A576F"/>
    <w:rsid w:val="005B081D"/>
    <w:rsid w:val="005B08F2"/>
    <w:rsid w:val="005B119C"/>
    <w:rsid w:val="005B29D0"/>
    <w:rsid w:val="005C0B36"/>
    <w:rsid w:val="005C2A90"/>
    <w:rsid w:val="005C361D"/>
    <w:rsid w:val="005C379B"/>
    <w:rsid w:val="005C45FD"/>
    <w:rsid w:val="005C4B1B"/>
    <w:rsid w:val="005C4D34"/>
    <w:rsid w:val="005D0B54"/>
    <w:rsid w:val="005D47CE"/>
    <w:rsid w:val="005E0FA2"/>
    <w:rsid w:val="005E3D23"/>
    <w:rsid w:val="005E48F6"/>
    <w:rsid w:val="005E50CB"/>
    <w:rsid w:val="005E6726"/>
    <w:rsid w:val="005E794C"/>
    <w:rsid w:val="005F0259"/>
    <w:rsid w:val="005F0C0C"/>
    <w:rsid w:val="005F22AC"/>
    <w:rsid w:val="005F3E2E"/>
    <w:rsid w:val="005F42FB"/>
    <w:rsid w:val="005F4381"/>
    <w:rsid w:val="005F639E"/>
    <w:rsid w:val="005F65D2"/>
    <w:rsid w:val="005F76D1"/>
    <w:rsid w:val="00602193"/>
    <w:rsid w:val="006026B7"/>
    <w:rsid w:val="00603075"/>
    <w:rsid w:val="00603138"/>
    <w:rsid w:val="006044D2"/>
    <w:rsid w:val="00605175"/>
    <w:rsid w:val="0060650C"/>
    <w:rsid w:val="00606F29"/>
    <w:rsid w:val="00610873"/>
    <w:rsid w:val="00611078"/>
    <w:rsid w:val="006126D3"/>
    <w:rsid w:val="00613A7D"/>
    <w:rsid w:val="006157B3"/>
    <w:rsid w:val="00615D1B"/>
    <w:rsid w:val="0062169F"/>
    <w:rsid w:val="006262A0"/>
    <w:rsid w:val="00626D35"/>
    <w:rsid w:val="00631C0A"/>
    <w:rsid w:val="006325B4"/>
    <w:rsid w:val="00632A49"/>
    <w:rsid w:val="0063330E"/>
    <w:rsid w:val="00633705"/>
    <w:rsid w:val="006346DD"/>
    <w:rsid w:val="00634EA8"/>
    <w:rsid w:val="0063575A"/>
    <w:rsid w:val="00636FCB"/>
    <w:rsid w:val="006409B1"/>
    <w:rsid w:val="0064185F"/>
    <w:rsid w:val="00641A96"/>
    <w:rsid w:val="00641D55"/>
    <w:rsid w:val="00642278"/>
    <w:rsid w:val="00644119"/>
    <w:rsid w:val="006442D4"/>
    <w:rsid w:val="00644476"/>
    <w:rsid w:val="00645D2F"/>
    <w:rsid w:val="00646889"/>
    <w:rsid w:val="00647479"/>
    <w:rsid w:val="00651E74"/>
    <w:rsid w:val="00653FC6"/>
    <w:rsid w:val="00654714"/>
    <w:rsid w:val="0065707A"/>
    <w:rsid w:val="00663FF9"/>
    <w:rsid w:val="006664A4"/>
    <w:rsid w:val="006723B1"/>
    <w:rsid w:val="00672AC6"/>
    <w:rsid w:val="00672B64"/>
    <w:rsid w:val="0067385B"/>
    <w:rsid w:val="00674C7C"/>
    <w:rsid w:val="00676426"/>
    <w:rsid w:val="00677D2C"/>
    <w:rsid w:val="006807F8"/>
    <w:rsid w:val="00680B4F"/>
    <w:rsid w:val="00683450"/>
    <w:rsid w:val="0068486F"/>
    <w:rsid w:val="00684FE9"/>
    <w:rsid w:val="006852B3"/>
    <w:rsid w:val="0068558D"/>
    <w:rsid w:val="00685AEE"/>
    <w:rsid w:val="00687FA5"/>
    <w:rsid w:val="006909B8"/>
    <w:rsid w:val="00693F92"/>
    <w:rsid w:val="00695D69"/>
    <w:rsid w:val="0069787A"/>
    <w:rsid w:val="006A0AEA"/>
    <w:rsid w:val="006A12D3"/>
    <w:rsid w:val="006A186D"/>
    <w:rsid w:val="006A2A88"/>
    <w:rsid w:val="006A2DDA"/>
    <w:rsid w:val="006A5220"/>
    <w:rsid w:val="006A5DF8"/>
    <w:rsid w:val="006A625A"/>
    <w:rsid w:val="006A62CE"/>
    <w:rsid w:val="006A69C4"/>
    <w:rsid w:val="006B23F7"/>
    <w:rsid w:val="006B4C36"/>
    <w:rsid w:val="006B54EC"/>
    <w:rsid w:val="006B555B"/>
    <w:rsid w:val="006B55B6"/>
    <w:rsid w:val="006B63C9"/>
    <w:rsid w:val="006B6C8B"/>
    <w:rsid w:val="006B6CCE"/>
    <w:rsid w:val="006C0FDD"/>
    <w:rsid w:val="006C11B7"/>
    <w:rsid w:val="006C53A5"/>
    <w:rsid w:val="006C5762"/>
    <w:rsid w:val="006C5D60"/>
    <w:rsid w:val="006C6827"/>
    <w:rsid w:val="006D0F9C"/>
    <w:rsid w:val="006D0FD3"/>
    <w:rsid w:val="006D3079"/>
    <w:rsid w:val="006D3943"/>
    <w:rsid w:val="006D4032"/>
    <w:rsid w:val="006D48E7"/>
    <w:rsid w:val="006D49E4"/>
    <w:rsid w:val="006D5279"/>
    <w:rsid w:val="006D632A"/>
    <w:rsid w:val="006D79D9"/>
    <w:rsid w:val="006E0E0F"/>
    <w:rsid w:val="006E185A"/>
    <w:rsid w:val="006E19A7"/>
    <w:rsid w:val="006E3C80"/>
    <w:rsid w:val="006E4BD5"/>
    <w:rsid w:val="006E79C7"/>
    <w:rsid w:val="006F06E2"/>
    <w:rsid w:val="006F1639"/>
    <w:rsid w:val="006F2A47"/>
    <w:rsid w:val="006F2E39"/>
    <w:rsid w:val="006F311E"/>
    <w:rsid w:val="006F3CE6"/>
    <w:rsid w:val="006F5A28"/>
    <w:rsid w:val="006F60EF"/>
    <w:rsid w:val="007011BC"/>
    <w:rsid w:val="00702A8A"/>
    <w:rsid w:val="00705607"/>
    <w:rsid w:val="00711FC6"/>
    <w:rsid w:val="00713A69"/>
    <w:rsid w:val="00713F50"/>
    <w:rsid w:val="0071418C"/>
    <w:rsid w:val="00720497"/>
    <w:rsid w:val="00721CCA"/>
    <w:rsid w:val="00722DED"/>
    <w:rsid w:val="00722DF4"/>
    <w:rsid w:val="00724715"/>
    <w:rsid w:val="00724952"/>
    <w:rsid w:val="00726392"/>
    <w:rsid w:val="007303C9"/>
    <w:rsid w:val="00730613"/>
    <w:rsid w:val="007328A7"/>
    <w:rsid w:val="00732C7F"/>
    <w:rsid w:val="00732E11"/>
    <w:rsid w:val="007362B3"/>
    <w:rsid w:val="00736BC8"/>
    <w:rsid w:val="007400B3"/>
    <w:rsid w:val="00740A3D"/>
    <w:rsid w:val="00741451"/>
    <w:rsid w:val="00745AF4"/>
    <w:rsid w:val="007471B1"/>
    <w:rsid w:val="00750407"/>
    <w:rsid w:val="00750978"/>
    <w:rsid w:val="00750B15"/>
    <w:rsid w:val="00751276"/>
    <w:rsid w:val="00752228"/>
    <w:rsid w:val="0075318D"/>
    <w:rsid w:val="007535AF"/>
    <w:rsid w:val="00756D24"/>
    <w:rsid w:val="00760297"/>
    <w:rsid w:val="007613E0"/>
    <w:rsid w:val="00761E2A"/>
    <w:rsid w:val="0076255D"/>
    <w:rsid w:val="00762635"/>
    <w:rsid w:val="0076282A"/>
    <w:rsid w:val="0076393C"/>
    <w:rsid w:val="00767D16"/>
    <w:rsid w:val="00771181"/>
    <w:rsid w:val="00771689"/>
    <w:rsid w:val="00771DFB"/>
    <w:rsid w:val="007760AB"/>
    <w:rsid w:val="00776AF6"/>
    <w:rsid w:val="00786DA0"/>
    <w:rsid w:val="00787CF3"/>
    <w:rsid w:val="007A13F5"/>
    <w:rsid w:val="007A1B03"/>
    <w:rsid w:val="007A1DAC"/>
    <w:rsid w:val="007A2C2B"/>
    <w:rsid w:val="007A496D"/>
    <w:rsid w:val="007A53AB"/>
    <w:rsid w:val="007A61E2"/>
    <w:rsid w:val="007A76BC"/>
    <w:rsid w:val="007A7F04"/>
    <w:rsid w:val="007B212F"/>
    <w:rsid w:val="007B269D"/>
    <w:rsid w:val="007B39CD"/>
    <w:rsid w:val="007B40FB"/>
    <w:rsid w:val="007B5628"/>
    <w:rsid w:val="007B5880"/>
    <w:rsid w:val="007B7766"/>
    <w:rsid w:val="007C16FD"/>
    <w:rsid w:val="007C33CB"/>
    <w:rsid w:val="007C57A5"/>
    <w:rsid w:val="007D0E51"/>
    <w:rsid w:val="007D256C"/>
    <w:rsid w:val="007D2994"/>
    <w:rsid w:val="007D3C5B"/>
    <w:rsid w:val="007D5FD5"/>
    <w:rsid w:val="007D6D35"/>
    <w:rsid w:val="007E0B37"/>
    <w:rsid w:val="007E1F1C"/>
    <w:rsid w:val="007E2BEE"/>
    <w:rsid w:val="007E35EE"/>
    <w:rsid w:val="007E427C"/>
    <w:rsid w:val="007E6EE9"/>
    <w:rsid w:val="007E7749"/>
    <w:rsid w:val="007E7FF5"/>
    <w:rsid w:val="007F00BD"/>
    <w:rsid w:val="007F0B90"/>
    <w:rsid w:val="007F124B"/>
    <w:rsid w:val="007F43C0"/>
    <w:rsid w:val="008027A3"/>
    <w:rsid w:val="008037A7"/>
    <w:rsid w:val="00803C1C"/>
    <w:rsid w:val="008041E5"/>
    <w:rsid w:val="008059F4"/>
    <w:rsid w:val="0080639D"/>
    <w:rsid w:val="008065D0"/>
    <w:rsid w:val="00806A53"/>
    <w:rsid w:val="008102E4"/>
    <w:rsid w:val="00810AD6"/>
    <w:rsid w:val="00811869"/>
    <w:rsid w:val="008120CD"/>
    <w:rsid w:val="00812AAE"/>
    <w:rsid w:val="00812F55"/>
    <w:rsid w:val="00813C8D"/>
    <w:rsid w:val="008147D4"/>
    <w:rsid w:val="00814BE7"/>
    <w:rsid w:val="00815F24"/>
    <w:rsid w:val="00817E81"/>
    <w:rsid w:val="00820151"/>
    <w:rsid w:val="0082174C"/>
    <w:rsid w:val="00825F89"/>
    <w:rsid w:val="008269D2"/>
    <w:rsid w:val="00827308"/>
    <w:rsid w:val="00827F48"/>
    <w:rsid w:val="008304F5"/>
    <w:rsid w:val="0083268D"/>
    <w:rsid w:val="00833833"/>
    <w:rsid w:val="00833D59"/>
    <w:rsid w:val="008342AB"/>
    <w:rsid w:val="0083526E"/>
    <w:rsid w:val="00835A04"/>
    <w:rsid w:val="00835D64"/>
    <w:rsid w:val="00836063"/>
    <w:rsid w:val="008361FF"/>
    <w:rsid w:val="008410AC"/>
    <w:rsid w:val="00841ACA"/>
    <w:rsid w:val="008426C4"/>
    <w:rsid w:val="008429F3"/>
    <w:rsid w:val="00844F6D"/>
    <w:rsid w:val="00850E67"/>
    <w:rsid w:val="00851BAE"/>
    <w:rsid w:val="008527C0"/>
    <w:rsid w:val="00855251"/>
    <w:rsid w:val="008555AF"/>
    <w:rsid w:val="00856015"/>
    <w:rsid w:val="008574DA"/>
    <w:rsid w:val="0086014C"/>
    <w:rsid w:val="00860179"/>
    <w:rsid w:val="00860AE8"/>
    <w:rsid w:val="0086259D"/>
    <w:rsid w:val="008641A6"/>
    <w:rsid w:val="00871D4B"/>
    <w:rsid w:val="00872633"/>
    <w:rsid w:val="00875055"/>
    <w:rsid w:val="0087631B"/>
    <w:rsid w:val="008832D5"/>
    <w:rsid w:val="0088430F"/>
    <w:rsid w:val="00885AE0"/>
    <w:rsid w:val="00887632"/>
    <w:rsid w:val="008913B1"/>
    <w:rsid w:val="00891B95"/>
    <w:rsid w:val="00892331"/>
    <w:rsid w:val="00893505"/>
    <w:rsid w:val="008936CC"/>
    <w:rsid w:val="00896211"/>
    <w:rsid w:val="00897283"/>
    <w:rsid w:val="008A1D7F"/>
    <w:rsid w:val="008A2D49"/>
    <w:rsid w:val="008A4462"/>
    <w:rsid w:val="008A5B68"/>
    <w:rsid w:val="008B0E52"/>
    <w:rsid w:val="008B3AE7"/>
    <w:rsid w:val="008B5133"/>
    <w:rsid w:val="008C0ED7"/>
    <w:rsid w:val="008C1CE8"/>
    <w:rsid w:val="008C28C3"/>
    <w:rsid w:val="008C3522"/>
    <w:rsid w:val="008C5B86"/>
    <w:rsid w:val="008C62D1"/>
    <w:rsid w:val="008D1374"/>
    <w:rsid w:val="008D1C01"/>
    <w:rsid w:val="008D53E7"/>
    <w:rsid w:val="008D5E73"/>
    <w:rsid w:val="008D75D7"/>
    <w:rsid w:val="008E27C1"/>
    <w:rsid w:val="008E3A4F"/>
    <w:rsid w:val="008E7568"/>
    <w:rsid w:val="008E7C43"/>
    <w:rsid w:val="008F0009"/>
    <w:rsid w:val="008F0E62"/>
    <w:rsid w:val="008F1F59"/>
    <w:rsid w:val="008F2F4D"/>
    <w:rsid w:val="008F458D"/>
    <w:rsid w:val="008F5AD4"/>
    <w:rsid w:val="00902E36"/>
    <w:rsid w:val="009039B4"/>
    <w:rsid w:val="0090402E"/>
    <w:rsid w:val="009049E6"/>
    <w:rsid w:val="00904F00"/>
    <w:rsid w:val="009054C6"/>
    <w:rsid w:val="00905899"/>
    <w:rsid w:val="00905BB1"/>
    <w:rsid w:val="009062E9"/>
    <w:rsid w:val="00913421"/>
    <w:rsid w:val="00914435"/>
    <w:rsid w:val="009158E8"/>
    <w:rsid w:val="00915A7D"/>
    <w:rsid w:val="009169EB"/>
    <w:rsid w:val="00920D2D"/>
    <w:rsid w:val="00921082"/>
    <w:rsid w:val="00921AD6"/>
    <w:rsid w:val="00922174"/>
    <w:rsid w:val="00922396"/>
    <w:rsid w:val="00926C7F"/>
    <w:rsid w:val="00927590"/>
    <w:rsid w:val="00927FC9"/>
    <w:rsid w:val="00931D4A"/>
    <w:rsid w:val="00932574"/>
    <w:rsid w:val="009329D1"/>
    <w:rsid w:val="00932E91"/>
    <w:rsid w:val="0093565C"/>
    <w:rsid w:val="00935C55"/>
    <w:rsid w:val="00937893"/>
    <w:rsid w:val="0094065E"/>
    <w:rsid w:val="00941C8B"/>
    <w:rsid w:val="009423D3"/>
    <w:rsid w:val="0094471F"/>
    <w:rsid w:val="009449D0"/>
    <w:rsid w:val="00945611"/>
    <w:rsid w:val="0095040B"/>
    <w:rsid w:val="009533BE"/>
    <w:rsid w:val="00954A49"/>
    <w:rsid w:val="00954E39"/>
    <w:rsid w:val="00954F30"/>
    <w:rsid w:val="00960AC9"/>
    <w:rsid w:val="00961634"/>
    <w:rsid w:val="00961AD6"/>
    <w:rsid w:val="00961C91"/>
    <w:rsid w:val="009621FF"/>
    <w:rsid w:val="00962672"/>
    <w:rsid w:val="0096364C"/>
    <w:rsid w:val="009714AB"/>
    <w:rsid w:val="009718D4"/>
    <w:rsid w:val="009719C1"/>
    <w:rsid w:val="00971D8F"/>
    <w:rsid w:val="00973584"/>
    <w:rsid w:val="00973BDD"/>
    <w:rsid w:val="00974094"/>
    <w:rsid w:val="00974A65"/>
    <w:rsid w:val="00975F44"/>
    <w:rsid w:val="00976667"/>
    <w:rsid w:val="00990955"/>
    <w:rsid w:val="009931A4"/>
    <w:rsid w:val="00996245"/>
    <w:rsid w:val="009967F7"/>
    <w:rsid w:val="00997995"/>
    <w:rsid w:val="009A07E0"/>
    <w:rsid w:val="009A2017"/>
    <w:rsid w:val="009A259C"/>
    <w:rsid w:val="009A3EAD"/>
    <w:rsid w:val="009A3F70"/>
    <w:rsid w:val="009A608C"/>
    <w:rsid w:val="009A78D1"/>
    <w:rsid w:val="009B1C3C"/>
    <w:rsid w:val="009B229B"/>
    <w:rsid w:val="009B7568"/>
    <w:rsid w:val="009B7B07"/>
    <w:rsid w:val="009C579E"/>
    <w:rsid w:val="009C64C9"/>
    <w:rsid w:val="009C6CE5"/>
    <w:rsid w:val="009C75E1"/>
    <w:rsid w:val="009D0180"/>
    <w:rsid w:val="009D178B"/>
    <w:rsid w:val="009D304F"/>
    <w:rsid w:val="009D4B5C"/>
    <w:rsid w:val="009E264E"/>
    <w:rsid w:val="009E2E10"/>
    <w:rsid w:val="009E6346"/>
    <w:rsid w:val="009E7E4C"/>
    <w:rsid w:val="009F016D"/>
    <w:rsid w:val="009F05D4"/>
    <w:rsid w:val="009F1EC6"/>
    <w:rsid w:val="009F38F4"/>
    <w:rsid w:val="009F497B"/>
    <w:rsid w:val="009F66F4"/>
    <w:rsid w:val="00A00A2E"/>
    <w:rsid w:val="00A07299"/>
    <w:rsid w:val="00A075AA"/>
    <w:rsid w:val="00A12472"/>
    <w:rsid w:val="00A12B2F"/>
    <w:rsid w:val="00A13964"/>
    <w:rsid w:val="00A16059"/>
    <w:rsid w:val="00A16F60"/>
    <w:rsid w:val="00A179ED"/>
    <w:rsid w:val="00A17D94"/>
    <w:rsid w:val="00A20167"/>
    <w:rsid w:val="00A20392"/>
    <w:rsid w:val="00A20733"/>
    <w:rsid w:val="00A20D39"/>
    <w:rsid w:val="00A21AB5"/>
    <w:rsid w:val="00A23B84"/>
    <w:rsid w:val="00A2428E"/>
    <w:rsid w:val="00A2430C"/>
    <w:rsid w:val="00A3080B"/>
    <w:rsid w:val="00A30D9E"/>
    <w:rsid w:val="00A31A3F"/>
    <w:rsid w:val="00A323D7"/>
    <w:rsid w:val="00A3463E"/>
    <w:rsid w:val="00A4086F"/>
    <w:rsid w:val="00A40EA7"/>
    <w:rsid w:val="00A40FB4"/>
    <w:rsid w:val="00A417AA"/>
    <w:rsid w:val="00A45AF8"/>
    <w:rsid w:val="00A467A1"/>
    <w:rsid w:val="00A46F7B"/>
    <w:rsid w:val="00A541DF"/>
    <w:rsid w:val="00A5434B"/>
    <w:rsid w:val="00A6383B"/>
    <w:rsid w:val="00A63B80"/>
    <w:rsid w:val="00A669DB"/>
    <w:rsid w:val="00A66BD7"/>
    <w:rsid w:val="00A6701F"/>
    <w:rsid w:val="00A67AD0"/>
    <w:rsid w:val="00A74839"/>
    <w:rsid w:val="00A74B0B"/>
    <w:rsid w:val="00A75402"/>
    <w:rsid w:val="00A76EE7"/>
    <w:rsid w:val="00A770ED"/>
    <w:rsid w:val="00A804C2"/>
    <w:rsid w:val="00A8513F"/>
    <w:rsid w:val="00A85639"/>
    <w:rsid w:val="00A86697"/>
    <w:rsid w:val="00A86748"/>
    <w:rsid w:val="00A86803"/>
    <w:rsid w:val="00A87AE8"/>
    <w:rsid w:val="00A91F7F"/>
    <w:rsid w:val="00A9616A"/>
    <w:rsid w:val="00A9703D"/>
    <w:rsid w:val="00A97A35"/>
    <w:rsid w:val="00AA17B5"/>
    <w:rsid w:val="00AA25CB"/>
    <w:rsid w:val="00AA4CA4"/>
    <w:rsid w:val="00AA64E3"/>
    <w:rsid w:val="00AA696D"/>
    <w:rsid w:val="00AB3C2A"/>
    <w:rsid w:val="00AB7835"/>
    <w:rsid w:val="00AB7933"/>
    <w:rsid w:val="00AC1250"/>
    <w:rsid w:val="00AC37E0"/>
    <w:rsid w:val="00AC3F60"/>
    <w:rsid w:val="00AC5307"/>
    <w:rsid w:val="00AC787D"/>
    <w:rsid w:val="00AD1180"/>
    <w:rsid w:val="00AD1AAF"/>
    <w:rsid w:val="00AD1C5B"/>
    <w:rsid w:val="00AD2934"/>
    <w:rsid w:val="00AD2CEC"/>
    <w:rsid w:val="00AD3F63"/>
    <w:rsid w:val="00AD5F36"/>
    <w:rsid w:val="00AD64BF"/>
    <w:rsid w:val="00AD7099"/>
    <w:rsid w:val="00AD75D8"/>
    <w:rsid w:val="00AE01A5"/>
    <w:rsid w:val="00AE1A8B"/>
    <w:rsid w:val="00AE298F"/>
    <w:rsid w:val="00AE4211"/>
    <w:rsid w:val="00AE63AF"/>
    <w:rsid w:val="00AF0711"/>
    <w:rsid w:val="00AF150C"/>
    <w:rsid w:val="00AF1F20"/>
    <w:rsid w:val="00AF2A89"/>
    <w:rsid w:val="00AF3666"/>
    <w:rsid w:val="00AF36F5"/>
    <w:rsid w:val="00AF41F0"/>
    <w:rsid w:val="00AF4332"/>
    <w:rsid w:val="00AF44FA"/>
    <w:rsid w:val="00AF5399"/>
    <w:rsid w:val="00AF579A"/>
    <w:rsid w:val="00AF6F81"/>
    <w:rsid w:val="00B0267B"/>
    <w:rsid w:val="00B026CD"/>
    <w:rsid w:val="00B0480F"/>
    <w:rsid w:val="00B12043"/>
    <w:rsid w:val="00B139E9"/>
    <w:rsid w:val="00B13B4C"/>
    <w:rsid w:val="00B1429B"/>
    <w:rsid w:val="00B1647C"/>
    <w:rsid w:val="00B165D7"/>
    <w:rsid w:val="00B21BDC"/>
    <w:rsid w:val="00B24089"/>
    <w:rsid w:val="00B240F4"/>
    <w:rsid w:val="00B25145"/>
    <w:rsid w:val="00B26206"/>
    <w:rsid w:val="00B26807"/>
    <w:rsid w:val="00B27060"/>
    <w:rsid w:val="00B27685"/>
    <w:rsid w:val="00B27736"/>
    <w:rsid w:val="00B31D18"/>
    <w:rsid w:val="00B32D48"/>
    <w:rsid w:val="00B341E1"/>
    <w:rsid w:val="00B348C8"/>
    <w:rsid w:val="00B34A92"/>
    <w:rsid w:val="00B41EF0"/>
    <w:rsid w:val="00B4267D"/>
    <w:rsid w:val="00B4326B"/>
    <w:rsid w:val="00B44C7C"/>
    <w:rsid w:val="00B47015"/>
    <w:rsid w:val="00B4790A"/>
    <w:rsid w:val="00B52EA4"/>
    <w:rsid w:val="00B535B3"/>
    <w:rsid w:val="00B53D7B"/>
    <w:rsid w:val="00B55441"/>
    <w:rsid w:val="00B55D8C"/>
    <w:rsid w:val="00B566AF"/>
    <w:rsid w:val="00B56F73"/>
    <w:rsid w:val="00B57254"/>
    <w:rsid w:val="00B6123F"/>
    <w:rsid w:val="00B62F2F"/>
    <w:rsid w:val="00B65860"/>
    <w:rsid w:val="00B660CC"/>
    <w:rsid w:val="00B70890"/>
    <w:rsid w:val="00B70B85"/>
    <w:rsid w:val="00B7140F"/>
    <w:rsid w:val="00B727E1"/>
    <w:rsid w:val="00B752E0"/>
    <w:rsid w:val="00B820DB"/>
    <w:rsid w:val="00B824F3"/>
    <w:rsid w:val="00B87DE1"/>
    <w:rsid w:val="00B901FF"/>
    <w:rsid w:val="00B917A4"/>
    <w:rsid w:val="00B93294"/>
    <w:rsid w:val="00B96265"/>
    <w:rsid w:val="00BA0F4A"/>
    <w:rsid w:val="00BA1B80"/>
    <w:rsid w:val="00BA2134"/>
    <w:rsid w:val="00BA34FB"/>
    <w:rsid w:val="00BA3A6D"/>
    <w:rsid w:val="00BA4F5F"/>
    <w:rsid w:val="00BA4F6B"/>
    <w:rsid w:val="00BA79E1"/>
    <w:rsid w:val="00BB0665"/>
    <w:rsid w:val="00BB0C40"/>
    <w:rsid w:val="00BB1421"/>
    <w:rsid w:val="00BB46FE"/>
    <w:rsid w:val="00BB48A0"/>
    <w:rsid w:val="00BB5268"/>
    <w:rsid w:val="00BB57B6"/>
    <w:rsid w:val="00BB6F55"/>
    <w:rsid w:val="00BB75DA"/>
    <w:rsid w:val="00BB7DCB"/>
    <w:rsid w:val="00BB7F6F"/>
    <w:rsid w:val="00BC3C54"/>
    <w:rsid w:val="00BC410A"/>
    <w:rsid w:val="00BC69D3"/>
    <w:rsid w:val="00BD0912"/>
    <w:rsid w:val="00BD1634"/>
    <w:rsid w:val="00BD19D9"/>
    <w:rsid w:val="00BD1F94"/>
    <w:rsid w:val="00BD3610"/>
    <w:rsid w:val="00BD580A"/>
    <w:rsid w:val="00BD70F3"/>
    <w:rsid w:val="00BD7D72"/>
    <w:rsid w:val="00BE3AFF"/>
    <w:rsid w:val="00BE606F"/>
    <w:rsid w:val="00BE66D5"/>
    <w:rsid w:val="00BE7674"/>
    <w:rsid w:val="00BF17C1"/>
    <w:rsid w:val="00BF1EBB"/>
    <w:rsid w:val="00BF255D"/>
    <w:rsid w:val="00BF4987"/>
    <w:rsid w:val="00BF51CD"/>
    <w:rsid w:val="00BF5DB5"/>
    <w:rsid w:val="00BF6D91"/>
    <w:rsid w:val="00BF6ECA"/>
    <w:rsid w:val="00C04071"/>
    <w:rsid w:val="00C06180"/>
    <w:rsid w:val="00C118C8"/>
    <w:rsid w:val="00C13593"/>
    <w:rsid w:val="00C1485A"/>
    <w:rsid w:val="00C17E5D"/>
    <w:rsid w:val="00C20D98"/>
    <w:rsid w:val="00C22835"/>
    <w:rsid w:val="00C234F5"/>
    <w:rsid w:val="00C23EDA"/>
    <w:rsid w:val="00C27457"/>
    <w:rsid w:val="00C27876"/>
    <w:rsid w:val="00C30114"/>
    <w:rsid w:val="00C31BDD"/>
    <w:rsid w:val="00C32AA7"/>
    <w:rsid w:val="00C33A0A"/>
    <w:rsid w:val="00C3577E"/>
    <w:rsid w:val="00C35CE1"/>
    <w:rsid w:val="00C35EEA"/>
    <w:rsid w:val="00C37938"/>
    <w:rsid w:val="00C40434"/>
    <w:rsid w:val="00C4069B"/>
    <w:rsid w:val="00C42123"/>
    <w:rsid w:val="00C443F6"/>
    <w:rsid w:val="00C44B19"/>
    <w:rsid w:val="00C47CA0"/>
    <w:rsid w:val="00C50DB8"/>
    <w:rsid w:val="00C51BBA"/>
    <w:rsid w:val="00C52E4D"/>
    <w:rsid w:val="00C57683"/>
    <w:rsid w:val="00C60D38"/>
    <w:rsid w:val="00C61A28"/>
    <w:rsid w:val="00C63F76"/>
    <w:rsid w:val="00C645C2"/>
    <w:rsid w:val="00C64D1B"/>
    <w:rsid w:val="00C65E36"/>
    <w:rsid w:val="00C661EA"/>
    <w:rsid w:val="00C71880"/>
    <w:rsid w:val="00C724FC"/>
    <w:rsid w:val="00C75B82"/>
    <w:rsid w:val="00C77480"/>
    <w:rsid w:val="00C77912"/>
    <w:rsid w:val="00C77D74"/>
    <w:rsid w:val="00C77FC4"/>
    <w:rsid w:val="00C80923"/>
    <w:rsid w:val="00C815D6"/>
    <w:rsid w:val="00C82767"/>
    <w:rsid w:val="00C82EF2"/>
    <w:rsid w:val="00C86E7B"/>
    <w:rsid w:val="00C903BB"/>
    <w:rsid w:val="00C906FD"/>
    <w:rsid w:val="00C92632"/>
    <w:rsid w:val="00C936B7"/>
    <w:rsid w:val="00C94799"/>
    <w:rsid w:val="00C94C33"/>
    <w:rsid w:val="00C96E7C"/>
    <w:rsid w:val="00CA2B98"/>
    <w:rsid w:val="00CA3250"/>
    <w:rsid w:val="00CA3705"/>
    <w:rsid w:val="00CB0572"/>
    <w:rsid w:val="00CB15BE"/>
    <w:rsid w:val="00CB1609"/>
    <w:rsid w:val="00CB30AA"/>
    <w:rsid w:val="00CB345C"/>
    <w:rsid w:val="00CB58FC"/>
    <w:rsid w:val="00CB79EE"/>
    <w:rsid w:val="00CC0ADB"/>
    <w:rsid w:val="00CC11DB"/>
    <w:rsid w:val="00CC2F31"/>
    <w:rsid w:val="00CC3245"/>
    <w:rsid w:val="00CC3A2C"/>
    <w:rsid w:val="00CC69A7"/>
    <w:rsid w:val="00CC71B6"/>
    <w:rsid w:val="00CD453B"/>
    <w:rsid w:val="00CD461B"/>
    <w:rsid w:val="00CD7256"/>
    <w:rsid w:val="00CE17A3"/>
    <w:rsid w:val="00CE27D6"/>
    <w:rsid w:val="00CE35CB"/>
    <w:rsid w:val="00CE379A"/>
    <w:rsid w:val="00CE50C0"/>
    <w:rsid w:val="00CE52C1"/>
    <w:rsid w:val="00CE6E0E"/>
    <w:rsid w:val="00CF246C"/>
    <w:rsid w:val="00CF2EA9"/>
    <w:rsid w:val="00CF3BA2"/>
    <w:rsid w:val="00CF41DF"/>
    <w:rsid w:val="00CF4450"/>
    <w:rsid w:val="00CF4D15"/>
    <w:rsid w:val="00CF6128"/>
    <w:rsid w:val="00CF6885"/>
    <w:rsid w:val="00CF70CA"/>
    <w:rsid w:val="00D00970"/>
    <w:rsid w:val="00D0585F"/>
    <w:rsid w:val="00D069A6"/>
    <w:rsid w:val="00D10033"/>
    <w:rsid w:val="00D1044D"/>
    <w:rsid w:val="00D12B7C"/>
    <w:rsid w:val="00D12FE4"/>
    <w:rsid w:val="00D17058"/>
    <w:rsid w:val="00D177D7"/>
    <w:rsid w:val="00D17CE5"/>
    <w:rsid w:val="00D21A40"/>
    <w:rsid w:val="00D22DD4"/>
    <w:rsid w:val="00D2452A"/>
    <w:rsid w:val="00D260F3"/>
    <w:rsid w:val="00D30BB4"/>
    <w:rsid w:val="00D35179"/>
    <w:rsid w:val="00D3670F"/>
    <w:rsid w:val="00D42027"/>
    <w:rsid w:val="00D42639"/>
    <w:rsid w:val="00D42D5A"/>
    <w:rsid w:val="00D42F44"/>
    <w:rsid w:val="00D43E66"/>
    <w:rsid w:val="00D46362"/>
    <w:rsid w:val="00D4761B"/>
    <w:rsid w:val="00D47D62"/>
    <w:rsid w:val="00D50F8A"/>
    <w:rsid w:val="00D5162C"/>
    <w:rsid w:val="00D52164"/>
    <w:rsid w:val="00D53A47"/>
    <w:rsid w:val="00D54424"/>
    <w:rsid w:val="00D60E9F"/>
    <w:rsid w:val="00D619AE"/>
    <w:rsid w:val="00D63CFA"/>
    <w:rsid w:val="00D6460A"/>
    <w:rsid w:val="00D64ADB"/>
    <w:rsid w:val="00D650B8"/>
    <w:rsid w:val="00D65388"/>
    <w:rsid w:val="00D66CF8"/>
    <w:rsid w:val="00D70193"/>
    <w:rsid w:val="00D70BB8"/>
    <w:rsid w:val="00D73900"/>
    <w:rsid w:val="00D74A4B"/>
    <w:rsid w:val="00D77C88"/>
    <w:rsid w:val="00D77D96"/>
    <w:rsid w:val="00D77FEC"/>
    <w:rsid w:val="00D80AEF"/>
    <w:rsid w:val="00D80BEF"/>
    <w:rsid w:val="00D80C42"/>
    <w:rsid w:val="00D826C1"/>
    <w:rsid w:val="00D830D2"/>
    <w:rsid w:val="00D837E4"/>
    <w:rsid w:val="00D83902"/>
    <w:rsid w:val="00D83EF2"/>
    <w:rsid w:val="00D85891"/>
    <w:rsid w:val="00D859E0"/>
    <w:rsid w:val="00D8783A"/>
    <w:rsid w:val="00D914D3"/>
    <w:rsid w:val="00D91BB7"/>
    <w:rsid w:val="00D9248C"/>
    <w:rsid w:val="00D92B92"/>
    <w:rsid w:val="00D93261"/>
    <w:rsid w:val="00D93665"/>
    <w:rsid w:val="00D9385D"/>
    <w:rsid w:val="00D938BC"/>
    <w:rsid w:val="00D964F2"/>
    <w:rsid w:val="00D9662C"/>
    <w:rsid w:val="00D96A24"/>
    <w:rsid w:val="00DA1151"/>
    <w:rsid w:val="00DA365F"/>
    <w:rsid w:val="00DA60CA"/>
    <w:rsid w:val="00DA7DFF"/>
    <w:rsid w:val="00DB16CF"/>
    <w:rsid w:val="00DB1B0C"/>
    <w:rsid w:val="00DB4FAE"/>
    <w:rsid w:val="00DB7C56"/>
    <w:rsid w:val="00DC0147"/>
    <w:rsid w:val="00DC16DA"/>
    <w:rsid w:val="00DC1A5A"/>
    <w:rsid w:val="00DC2443"/>
    <w:rsid w:val="00DC3444"/>
    <w:rsid w:val="00DC4A32"/>
    <w:rsid w:val="00DC52A7"/>
    <w:rsid w:val="00DC63B4"/>
    <w:rsid w:val="00DD1C18"/>
    <w:rsid w:val="00DD330E"/>
    <w:rsid w:val="00DD43AF"/>
    <w:rsid w:val="00DD60C4"/>
    <w:rsid w:val="00DD7645"/>
    <w:rsid w:val="00DE006B"/>
    <w:rsid w:val="00DE02CE"/>
    <w:rsid w:val="00DE0C88"/>
    <w:rsid w:val="00DE3515"/>
    <w:rsid w:val="00DE3661"/>
    <w:rsid w:val="00DE4B5A"/>
    <w:rsid w:val="00DE4BCA"/>
    <w:rsid w:val="00DE74D6"/>
    <w:rsid w:val="00DF058E"/>
    <w:rsid w:val="00DF3B92"/>
    <w:rsid w:val="00DF5E2E"/>
    <w:rsid w:val="00E008AA"/>
    <w:rsid w:val="00E0180D"/>
    <w:rsid w:val="00E02D8D"/>
    <w:rsid w:val="00E03FE9"/>
    <w:rsid w:val="00E0511C"/>
    <w:rsid w:val="00E0767C"/>
    <w:rsid w:val="00E11EAF"/>
    <w:rsid w:val="00E20609"/>
    <w:rsid w:val="00E2103B"/>
    <w:rsid w:val="00E21340"/>
    <w:rsid w:val="00E230E6"/>
    <w:rsid w:val="00E25220"/>
    <w:rsid w:val="00E25F79"/>
    <w:rsid w:val="00E354E7"/>
    <w:rsid w:val="00E35A67"/>
    <w:rsid w:val="00E37A2C"/>
    <w:rsid w:val="00E37D6B"/>
    <w:rsid w:val="00E4487C"/>
    <w:rsid w:val="00E51B46"/>
    <w:rsid w:val="00E525A7"/>
    <w:rsid w:val="00E52F0A"/>
    <w:rsid w:val="00E53E39"/>
    <w:rsid w:val="00E562A3"/>
    <w:rsid w:val="00E61AAF"/>
    <w:rsid w:val="00E62675"/>
    <w:rsid w:val="00E655A2"/>
    <w:rsid w:val="00E66E45"/>
    <w:rsid w:val="00E70A28"/>
    <w:rsid w:val="00E719B2"/>
    <w:rsid w:val="00E7334B"/>
    <w:rsid w:val="00E74D5D"/>
    <w:rsid w:val="00E757A1"/>
    <w:rsid w:val="00E800AC"/>
    <w:rsid w:val="00E80107"/>
    <w:rsid w:val="00E80C72"/>
    <w:rsid w:val="00E80E64"/>
    <w:rsid w:val="00E8195A"/>
    <w:rsid w:val="00E81AF4"/>
    <w:rsid w:val="00E823DB"/>
    <w:rsid w:val="00E83724"/>
    <w:rsid w:val="00E83E53"/>
    <w:rsid w:val="00E85202"/>
    <w:rsid w:val="00E85C2D"/>
    <w:rsid w:val="00E921AD"/>
    <w:rsid w:val="00E94291"/>
    <w:rsid w:val="00E943A6"/>
    <w:rsid w:val="00E947F2"/>
    <w:rsid w:val="00EA0CC1"/>
    <w:rsid w:val="00EA10DD"/>
    <w:rsid w:val="00EA14B1"/>
    <w:rsid w:val="00EA2D34"/>
    <w:rsid w:val="00EA36ED"/>
    <w:rsid w:val="00EA470B"/>
    <w:rsid w:val="00EA5AF4"/>
    <w:rsid w:val="00EB2443"/>
    <w:rsid w:val="00EB384D"/>
    <w:rsid w:val="00EB5A06"/>
    <w:rsid w:val="00EB6AD0"/>
    <w:rsid w:val="00EB7673"/>
    <w:rsid w:val="00EC343F"/>
    <w:rsid w:val="00EC4AA7"/>
    <w:rsid w:val="00EC55BD"/>
    <w:rsid w:val="00EC6B66"/>
    <w:rsid w:val="00EC6CBA"/>
    <w:rsid w:val="00EC7B9E"/>
    <w:rsid w:val="00ED1031"/>
    <w:rsid w:val="00ED3D08"/>
    <w:rsid w:val="00ED6776"/>
    <w:rsid w:val="00EE0DDE"/>
    <w:rsid w:val="00EE239D"/>
    <w:rsid w:val="00EE3699"/>
    <w:rsid w:val="00EE4941"/>
    <w:rsid w:val="00EE5404"/>
    <w:rsid w:val="00EF1BCD"/>
    <w:rsid w:val="00EF2616"/>
    <w:rsid w:val="00EF3C8B"/>
    <w:rsid w:val="00EF522C"/>
    <w:rsid w:val="00EF6176"/>
    <w:rsid w:val="00EF7E39"/>
    <w:rsid w:val="00F01A76"/>
    <w:rsid w:val="00F02263"/>
    <w:rsid w:val="00F0241D"/>
    <w:rsid w:val="00F032C2"/>
    <w:rsid w:val="00F04F1C"/>
    <w:rsid w:val="00F060DC"/>
    <w:rsid w:val="00F11D66"/>
    <w:rsid w:val="00F121F8"/>
    <w:rsid w:val="00F123FD"/>
    <w:rsid w:val="00F1240D"/>
    <w:rsid w:val="00F12E75"/>
    <w:rsid w:val="00F16665"/>
    <w:rsid w:val="00F1754F"/>
    <w:rsid w:val="00F17557"/>
    <w:rsid w:val="00F2189E"/>
    <w:rsid w:val="00F2192B"/>
    <w:rsid w:val="00F22A91"/>
    <w:rsid w:val="00F23CE4"/>
    <w:rsid w:val="00F253D2"/>
    <w:rsid w:val="00F25C4B"/>
    <w:rsid w:val="00F264C3"/>
    <w:rsid w:val="00F2742F"/>
    <w:rsid w:val="00F30CA7"/>
    <w:rsid w:val="00F314C1"/>
    <w:rsid w:val="00F32B05"/>
    <w:rsid w:val="00F36D7B"/>
    <w:rsid w:val="00F36F62"/>
    <w:rsid w:val="00F402C0"/>
    <w:rsid w:val="00F43628"/>
    <w:rsid w:val="00F44232"/>
    <w:rsid w:val="00F5474A"/>
    <w:rsid w:val="00F54957"/>
    <w:rsid w:val="00F567DA"/>
    <w:rsid w:val="00F57A16"/>
    <w:rsid w:val="00F60D4A"/>
    <w:rsid w:val="00F61731"/>
    <w:rsid w:val="00F61FEC"/>
    <w:rsid w:val="00F637C2"/>
    <w:rsid w:val="00F645D4"/>
    <w:rsid w:val="00F646CB"/>
    <w:rsid w:val="00F64EF4"/>
    <w:rsid w:val="00F6561B"/>
    <w:rsid w:val="00F65B9B"/>
    <w:rsid w:val="00F71896"/>
    <w:rsid w:val="00F73A4D"/>
    <w:rsid w:val="00F76496"/>
    <w:rsid w:val="00F7663E"/>
    <w:rsid w:val="00F77F06"/>
    <w:rsid w:val="00F80588"/>
    <w:rsid w:val="00F812D0"/>
    <w:rsid w:val="00F82F8E"/>
    <w:rsid w:val="00F83D79"/>
    <w:rsid w:val="00F85794"/>
    <w:rsid w:val="00F8760E"/>
    <w:rsid w:val="00F90368"/>
    <w:rsid w:val="00F90851"/>
    <w:rsid w:val="00F91F1E"/>
    <w:rsid w:val="00F92745"/>
    <w:rsid w:val="00F942B9"/>
    <w:rsid w:val="00F94C9F"/>
    <w:rsid w:val="00F95EED"/>
    <w:rsid w:val="00F96814"/>
    <w:rsid w:val="00FA0921"/>
    <w:rsid w:val="00FA142B"/>
    <w:rsid w:val="00FA3899"/>
    <w:rsid w:val="00FA3A5C"/>
    <w:rsid w:val="00FA3C1E"/>
    <w:rsid w:val="00FA61B2"/>
    <w:rsid w:val="00FA70DF"/>
    <w:rsid w:val="00FA7120"/>
    <w:rsid w:val="00FA72EB"/>
    <w:rsid w:val="00FB0004"/>
    <w:rsid w:val="00FB0CCE"/>
    <w:rsid w:val="00FB3604"/>
    <w:rsid w:val="00FB3C0B"/>
    <w:rsid w:val="00FB3DE0"/>
    <w:rsid w:val="00FB577D"/>
    <w:rsid w:val="00FB60D1"/>
    <w:rsid w:val="00FB688E"/>
    <w:rsid w:val="00FC0FD3"/>
    <w:rsid w:val="00FC4B1E"/>
    <w:rsid w:val="00FC574F"/>
    <w:rsid w:val="00FC5B0A"/>
    <w:rsid w:val="00FC6189"/>
    <w:rsid w:val="00FC6A35"/>
    <w:rsid w:val="00FC78FF"/>
    <w:rsid w:val="00FD071F"/>
    <w:rsid w:val="00FD2FB1"/>
    <w:rsid w:val="00FD67B0"/>
    <w:rsid w:val="00FE10E5"/>
    <w:rsid w:val="00FE2A3B"/>
    <w:rsid w:val="00FE432E"/>
    <w:rsid w:val="00FE4BCC"/>
    <w:rsid w:val="00FF0540"/>
    <w:rsid w:val="00FF05D5"/>
    <w:rsid w:val="00FF19B7"/>
    <w:rsid w:val="00FF19B8"/>
    <w:rsid w:val="00FF1BBC"/>
    <w:rsid w:val="00FF264D"/>
    <w:rsid w:val="00FF2CC1"/>
    <w:rsid w:val="00FF325C"/>
    <w:rsid w:val="00FF362A"/>
    <w:rsid w:val="00FF6937"/>
    <w:rsid w:val="00FF6C81"/>
  </w:rsids>
  <m:mathPr>
    <m:mathFont m:val="Cambria Math"/>
    <m:brkBin m:val="before"/>
    <m:brkBinSub m:val="--"/>
    <m:smallFrac/>
    <m:dispDef/>
    <m:lMargin m:val="0"/>
    <m:rMargin m:val="0"/>
    <m:defJc m:val="centerGroup"/>
    <m:wrapIndent m:val="1440"/>
    <m:intLim m:val="subSup"/>
    <m:naryLim m:val="undOvr"/>
  </m:mathPr>
  <w:themeFontLang w:val="de-DE" w:eastAsia="ja-JP" w:bidi="he-IL"/>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0F2306D"/>
  <w15:docId w15:val="{830FF70B-9636-4142-BD4A-61684C1351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US" w:eastAsia="de-DE" w:bidi="ar-SA"/>
      </w:rPr>
    </w:rPrDefault>
    <w:pPrDefault/>
  </w:docDefaults>
  <w:latentStyles w:defLockedState="0" w:defUIPriority="0" w:defSemiHidden="0" w:defUnhideWhenUsed="0" w:defQFormat="0" w:count="376">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Standard">
    <w:name w:val="Normal"/>
    <w:qFormat/>
    <w:rsid w:val="00CC67A4"/>
  </w:style>
  <w:style w:type="paragraph" w:styleId="berschrift1">
    <w:name w:val="heading 1"/>
    <w:basedOn w:val="Standard"/>
    <w:next w:val="Standard"/>
    <w:qFormat/>
    <w:rsid w:val="00CC67A4"/>
    <w:pPr>
      <w:keepNext/>
      <w:ind w:left="1134" w:right="1133"/>
      <w:outlineLvl w:val="0"/>
    </w:pPr>
    <w:rPr>
      <w:rFonts w:ascii="Courier New" w:hAnsi="Courier New" w:cs="Courier New"/>
      <w:sz w:val="16"/>
      <w:u w:val="single"/>
    </w:rPr>
  </w:style>
  <w:style w:type="paragraph" w:styleId="berschrift2">
    <w:name w:val="heading 2"/>
    <w:basedOn w:val="Standard"/>
    <w:next w:val="Standard"/>
    <w:qFormat/>
    <w:rsid w:val="00CC67A4"/>
    <w:pPr>
      <w:keepNext/>
      <w:ind w:left="709" w:right="1320"/>
      <w:outlineLvl w:val="1"/>
    </w:pPr>
    <w:rPr>
      <w:rFonts w:ascii="Verdana" w:hAnsi="Verdana" w:cs="Arial"/>
      <w:b/>
      <w:bCs/>
      <w:sz w:val="22"/>
    </w:rPr>
  </w:style>
  <w:style w:type="paragraph" w:styleId="berschrift3">
    <w:name w:val="heading 3"/>
    <w:basedOn w:val="Standard"/>
    <w:next w:val="Standard"/>
    <w:qFormat/>
    <w:rsid w:val="00CC67A4"/>
    <w:pPr>
      <w:keepNext/>
      <w:tabs>
        <w:tab w:val="left" w:pos="3820"/>
      </w:tabs>
      <w:ind w:left="680" w:right="1134"/>
      <w:outlineLvl w:val="2"/>
    </w:pPr>
    <w:rPr>
      <w:rFonts w:ascii="Tahoma" w:hAnsi="Tahoma" w:cs="Tahoma"/>
      <w:i/>
      <w:iCs/>
      <w:sz w:val="22"/>
    </w:rPr>
  </w:style>
  <w:style w:type="paragraph" w:styleId="berschrift4">
    <w:name w:val="heading 4"/>
    <w:basedOn w:val="Standard"/>
    <w:next w:val="Standard"/>
    <w:qFormat/>
    <w:rsid w:val="00CC67A4"/>
    <w:pPr>
      <w:keepNext/>
      <w:ind w:left="709" w:right="1320"/>
      <w:outlineLvl w:val="3"/>
    </w:pPr>
    <w:rPr>
      <w:rFonts w:ascii="Verdana" w:hAnsi="Verdana" w:cs="Arial"/>
      <w:i/>
      <w:i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CC67A4"/>
    <w:pPr>
      <w:tabs>
        <w:tab w:val="center" w:pos="4536"/>
        <w:tab w:val="right" w:pos="9072"/>
      </w:tabs>
    </w:pPr>
  </w:style>
  <w:style w:type="paragraph" w:styleId="Fuzeile">
    <w:name w:val="footer"/>
    <w:basedOn w:val="Standard"/>
    <w:rsid w:val="00CC67A4"/>
    <w:pPr>
      <w:tabs>
        <w:tab w:val="center" w:pos="4536"/>
        <w:tab w:val="right" w:pos="9072"/>
      </w:tabs>
    </w:pPr>
  </w:style>
  <w:style w:type="paragraph" w:styleId="Blocktext">
    <w:name w:val="Block Text"/>
    <w:basedOn w:val="Standard"/>
    <w:rsid w:val="00CC67A4"/>
    <w:pPr>
      <w:ind w:left="1134" w:right="1133"/>
      <w:jc w:val="both"/>
    </w:pPr>
    <w:rPr>
      <w:rFonts w:ascii="Verdana" w:hAnsi="Verdana"/>
      <w:sz w:val="20"/>
    </w:rPr>
  </w:style>
  <w:style w:type="paragraph" w:customStyle="1" w:styleId="companyname">
    <w:name w:val="companyname"/>
    <w:basedOn w:val="Standard"/>
    <w:rsid w:val="00CC67A4"/>
    <w:pPr>
      <w:spacing w:before="100" w:beforeAutospacing="1" w:after="100" w:afterAutospacing="1"/>
    </w:pPr>
  </w:style>
  <w:style w:type="paragraph" w:customStyle="1" w:styleId="street">
    <w:name w:val="street"/>
    <w:basedOn w:val="Standard"/>
    <w:rsid w:val="00CC67A4"/>
    <w:pPr>
      <w:spacing w:before="100" w:beforeAutospacing="1" w:after="100" w:afterAutospacing="1"/>
    </w:pPr>
  </w:style>
  <w:style w:type="paragraph" w:customStyle="1" w:styleId="city">
    <w:name w:val="city"/>
    <w:basedOn w:val="Standard"/>
    <w:rsid w:val="00CC67A4"/>
    <w:pPr>
      <w:spacing w:before="100" w:beforeAutospacing="1" w:after="100" w:afterAutospacing="1"/>
    </w:pPr>
  </w:style>
  <w:style w:type="character" w:styleId="Fett">
    <w:name w:val="Strong"/>
    <w:qFormat/>
    <w:rsid w:val="00CC67A4"/>
    <w:rPr>
      <w:b/>
      <w:bCs/>
    </w:rPr>
  </w:style>
  <w:style w:type="paragraph" w:customStyle="1" w:styleId="1">
    <w:name w:val="1"/>
    <w:rsid w:val="00390034"/>
  </w:style>
  <w:style w:type="character" w:styleId="Hyperlink">
    <w:name w:val="Hyperlink"/>
    <w:rsid w:val="00390034"/>
    <w:rPr>
      <w:color w:val="0000FF"/>
      <w:u w:val="single"/>
    </w:rPr>
  </w:style>
  <w:style w:type="paragraph" w:styleId="Textkrper2">
    <w:name w:val="Body Text 2"/>
    <w:basedOn w:val="Standard"/>
    <w:link w:val="Textkrper2Zchn"/>
    <w:rsid w:val="00390034"/>
    <w:pPr>
      <w:jc w:val="both"/>
    </w:pPr>
    <w:rPr>
      <w:rFonts w:ascii="Verdana" w:hAnsi="Verdana"/>
      <w:b/>
      <w:sz w:val="22"/>
    </w:rPr>
  </w:style>
  <w:style w:type="character" w:customStyle="1" w:styleId="Textkrper2Zeichen">
    <w:name w:val="Textkörper 2 Zeichen"/>
    <w:rsid w:val="00390034"/>
    <w:rPr>
      <w:sz w:val="24"/>
    </w:rPr>
  </w:style>
  <w:style w:type="character" w:customStyle="1" w:styleId="Textkrper2Zchn">
    <w:name w:val="Textkörper 2 Zchn"/>
    <w:link w:val="Textkrper2"/>
    <w:rsid w:val="00390034"/>
    <w:rPr>
      <w:rFonts w:ascii="Verdana" w:hAnsi="Verdana"/>
      <w:b/>
      <w:sz w:val="22"/>
    </w:rPr>
  </w:style>
  <w:style w:type="paragraph" w:styleId="StandardWeb">
    <w:name w:val="Normal (Web)"/>
    <w:basedOn w:val="Standard"/>
    <w:uiPriority w:val="99"/>
    <w:rsid w:val="008361FF"/>
    <w:pPr>
      <w:spacing w:beforeLines="1" w:afterLines="1"/>
    </w:pPr>
    <w:rPr>
      <w:rFonts w:ascii="Times" w:eastAsiaTheme="minorHAnsi" w:hAnsi="Times"/>
      <w:sz w:val="20"/>
    </w:rPr>
  </w:style>
  <w:style w:type="paragraph" w:styleId="Sprechblasentext">
    <w:name w:val="Balloon Text"/>
    <w:basedOn w:val="Standard"/>
    <w:link w:val="SprechblasentextZchn"/>
    <w:rsid w:val="005A33E7"/>
    <w:rPr>
      <w:rFonts w:ascii="Lucida Grande" w:hAnsi="Lucida Grande"/>
      <w:sz w:val="18"/>
      <w:szCs w:val="18"/>
    </w:rPr>
  </w:style>
  <w:style w:type="character" w:customStyle="1" w:styleId="SprechblasentextZchn">
    <w:name w:val="Sprechblasentext Zchn"/>
    <w:basedOn w:val="Absatz-Standardschriftart"/>
    <w:link w:val="Sprechblasentext"/>
    <w:rsid w:val="005A33E7"/>
    <w:rPr>
      <w:rFonts w:ascii="Lucida Grande" w:hAnsi="Lucida Grande"/>
      <w:sz w:val="18"/>
      <w:szCs w:val="18"/>
    </w:rPr>
  </w:style>
  <w:style w:type="character" w:styleId="BesuchterLink">
    <w:name w:val="FollowedHyperlink"/>
    <w:basedOn w:val="Absatz-Standardschriftart"/>
    <w:rsid w:val="00887632"/>
    <w:rPr>
      <w:color w:val="800080" w:themeColor="followedHyperlink"/>
      <w:u w:val="single"/>
    </w:rPr>
  </w:style>
  <w:style w:type="table" w:styleId="Tabellenraster">
    <w:name w:val="Table Grid"/>
    <w:basedOn w:val="NormaleTabelle"/>
    <w:rsid w:val="008102E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Kommentarzeichen">
    <w:name w:val="annotation reference"/>
    <w:basedOn w:val="Absatz-Standardschriftart"/>
    <w:semiHidden/>
    <w:unhideWhenUsed/>
    <w:rsid w:val="00E02D8D"/>
    <w:rPr>
      <w:sz w:val="18"/>
      <w:szCs w:val="18"/>
    </w:rPr>
  </w:style>
  <w:style w:type="paragraph" w:styleId="Kommentartext">
    <w:name w:val="annotation text"/>
    <w:basedOn w:val="Standard"/>
    <w:link w:val="KommentartextZchn"/>
    <w:semiHidden/>
    <w:unhideWhenUsed/>
    <w:rsid w:val="00E02D8D"/>
  </w:style>
  <w:style w:type="character" w:customStyle="1" w:styleId="KommentartextZchn">
    <w:name w:val="Kommentartext Zchn"/>
    <w:basedOn w:val="Absatz-Standardschriftart"/>
    <w:link w:val="Kommentartext"/>
    <w:semiHidden/>
    <w:rsid w:val="00E02D8D"/>
  </w:style>
  <w:style w:type="paragraph" w:styleId="Kommentarthema">
    <w:name w:val="annotation subject"/>
    <w:basedOn w:val="Kommentartext"/>
    <w:next w:val="Kommentartext"/>
    <w:link w:val="KommentarthemaZchn"/>
    <w:semiHidden/>
    <w:unhideWhenUsed/>
    <w:rsid w:val="00E02D8D"/>
    <w:rPr>
      <w:b/>
      <w:bCs/>
      <w:sz w:val="20"/>
      <w:szCs w:val="20"/>
    </w:rPr>
  </w:style>
  <w:style w:type="character" w:customStyle="1" w:styleId="KommentarthemaZchn">
    <w:name w:val="Kommentarthema Zchn"/>
    <w:basedOn w:val="KommentartextZchn"/>
    <w:link w:val="Kommentarthema"/>
    <w:semiHidden/>
    <w:rsid w:val="00E02D8D"/>
    <w:rPr>
      <w:b/>
      <w:bCs/>
      <w:sz w:val="20"/>
      <w:szCs w:val="20"/>
    </w:rPr>
  </w:style>
  <w:style w:type="paragraph" w:customStyle="1" w:styleId="p1">
    <w:name w:val="p1"/>
    <w:basedOn w:val="Standard"/>
    <w:rsid w:val="00375941"/>
    <w:rPr>
      <w:rFonts w:ascii="Calibri" w:hAnsi="Calibri"/>
      <w:sz w:val="17"/>
      <w:szCs w:val="17"/>
    </w:rPr>
  </w:style>
  <w:style w:type="character" w:customStyle="1" w:styleId="s1">
    <w:name w:val="s1"/>
    <w:basedOn w:val="Absatz-Standardschriftart"/>
    <w:rsid w:val="00375941"/>
  </w:style>
  <w:style w:type="character" w:customStyle="1" w:styleId="NichtaufgelsteErwhnung1">
    <w:name w:val="Nicht aufgelöste Erwähnung1"/>
    <w:basedOn w:val="Absatz-Standardschriftart"/>
    <w:rsid w:val="00403E63"/>
    <w:rPr>
      <w:color w:val="808080"/>
      <w:shd w:val="clear" w:color="auto" w:fill="E6E6E6"/>
    </w:rPr>
  </w:style>
  <w:style w:type="character" w:customStyle="1" w:styleId="apple-converted-space">
    <w:name w:val="apple-converted-space"/>
    <w:basedOn w:val="Absatz-Standardschriftart"/>
    <w:rsid w:val="00144B40"/>
  </w:style>
  <w:style w:type="character" w:styleId="NichtaufgelsteErwhnung">
    <w:name w:val="Unresolved Mention"/>
    <w:basedOn w:val="Absatz-Standardschriftart"/>
    <w:rsid w:val="00C06180"/>
    <w:rPr>
      <w:color w:val="605E5C"/>
      <w:shd w:val="clear" w:color="auto" w:fill="E1DFDD"/>
    </w:rPr>
  </w:style>
  <w:style w:type="paragraph" w:styleId="Listenabsatz">
    <w:name w:val="List Paragraph"/>
    <w:basedOn w:val="Standard"/>
    <w:rsid w:val="00A2073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3393005">
      <w:bodyDiv w:val="1"/>
      <w:marLeft w:val="0"/>
      <w:marRight w:val="0"/>
      <w:marTop w:val="0"/>
      <w:marBottom w:val="0"/>
      <w:divBdr>
        <w:top w:val="none" w:sz="0" w:space="0" w:color="auto"/>
        <w:left w:val="none" w:sz="0" w:space="0" w:color="auto"/>
        <w:bottom w:val="none" w:sz="0" w:space="0" w:color="auto"/>
        <w:right w:val="none" w:sz="0" w:space="0" w:color="auto"/>
      </w:divBdr>
    </w:div>
    <w:div w:id="366563630">
      <w:bodyDiv w:val="1"/>
      <w:marLeft w:val="0"/>
      <w:marRight w:val="0"/>
      <w:marTop w:val="0"/>
      <w:marBottom w:val="0"/>
      <w:divBdr>
        <w:top w:val="none" w:sz="0" w:space="0" w:color="auto"/>
        <w:left w:val="none" w:sz="0" w:space="0" w:color="auto"/>
        <w:bottom w:val="none" w:sz="0" w:space="0" w:color="auto"/>
        <w:right w:val="none" w:sz="0" w:space="0" w:color="auto"/>
      </w:divBdr>
    </w:div>
    <w:div w:id="378164681">
      <w:bodyDiv w:val="1"/>
      <w:marLeft w:val="0"/>
      <w:marRight w:val="0"/>
      <w:marTop w:val="0"/>
      <w:marBottom w:val="0"/>
      <w:divBdr>
        <w:top w:val="none" w:sz="0" w:space="0" w:color="auto"/>
        <w:left w:val="none" w:sz="0" w:space="0" w:color="auto"/>
        <w:bottom w:val="none" w:sz="0" w:space="0" w:color="auto"/>
        <w:right w:val="none" w:sz="0" w:space="0" w:color="auto"/>
      </w:divBdr>
    </w:div>
    <w:div w:id="388920086">
      <w:bodyDiv w:val="1"/>
      <w:marLeft w:val="0"/>
      <w:marRight w:val="0"/>
      <w:marTop w:val="0"/>
      <w:marBottom w:val="0"/>
      <w:divBdr>
        <w:top w:val="none" w:sz="0" w:space="0" w:color="auto"/>
        <w:left w:val="none" w:sz="0" w:space="0" w:color="auto"/>
        <w:bottom w:val="none" w:sz="0" w:space="0" w:color="auto"/>
        <w:right w:val="none" w:sz="0" w:space="0" w:color="auto"/>
      </w:divBdr>
    </w:div>
    <w:div w:id="766343936">
      <w:bodyDiv w:val="1"/>
      <w:marLeft w:val="0"/>
      <w:marRight w:val="0"/>
      <w:marTop w:val="0"/>
      <w:marBottom w:val="0"/>
      <w:divBdr>
        <w:top w:val="none" w:sz="0" w:space="0" w:color="auto"/>
        <w:left w:val="none" w:sz="0" w:space="0" w:color="auto"/>
        <w:bottom w:val="none" w:sz="0" w:space="0" w:color="auto"/>
        <w:right w:val="none" w:sz="0" w:space="0" w:color="auto"/>
      </w:divBdr>
    </w:div>
    <w:div w:id="838615409">
      <w:bodyDiv w:val="1"/>
      <w:marLeft w:val="0"/>
      <w:marRight w:val="0"/>
      <w:marTop w:val="0"/>
      <w:marBottom w:val="0"/>
      <w:divBdr>
        <w:top w:val="none" w:sz="0" w:space="0" w:color="auto"/>
        <w:left w:val="none" w:sz="0" w:space="0" w:color="auto"/>
        <w:bottom w:val="none" w:sz="0" w:space="0" w:color="auto"/>
        <w:right w:val="none" w:sz="0" w:space="0" w:color="auto"/>
      </w:divBdr>
      <w:divsChild>
        <w:div w:id="656959204">
          <w:marLeft w:val="0"/>
          <w:marRight w:val="0"/>
          <w:marTop w:val="67"/>
          <w:marBottom w:val="0"/>
          <w:divBdr>
            <w:top w:val="none" w:sz="0" w:space="0" w:color="auto"/>
            <w:left w:val="none" w:sz="0" w:space="0" w:color="auto"/>
            <w:bottom w:val="none" w:sz="0" w:space="0" w:color="auto"/>
            <w:right w:val="none" w:sz="0" w:space="0" w:color="auto"/>
          </w:divBdr>
        </w:div>
        <w:div w:id="1599948424">
          <w:marLeft w:val="0"/>
          <w:marRight w:val="0"/>
          <w:marTop w:val="67"/>
          <w:marBottom w:val="0"/>
          <w:divBdr>
            <w:top w:val="none" w:sz="0" w:space="0" w:color="auto"/>
            <w:left w:val="none" w:sz="0" w:space="0" w:color="auto"/>
            <w:bottom w:val="none" w:sz="0" w:space="0" w:color="auto"/>
            <w:right w:val="none" w:sz="0" w:space="0" w:color="auto"/>
          </w:divBdr>
        </w:div>
        <w:div w:id="1120421094">
          <w:marLeft w:val="0"/>
          <w:marRight w:val="0"/>
          <w:marTop w:val="67"/>
          <w:marBottom w:val="0"/>
          <w:divBdr>
            <w:top w:val="none" w:sz="0" w:space="0" w:color="auto"/>
            <w:left w:val="none" w:sz="0" w:space="0" w:color="auto"/>
            <w:bottom w:val="none" w:sz="0" w:space="0" w:color="auto"/>
            <w:right w:val="none" w:sz="0" w:space="0" w:color="auto"/>
          </w:divBdr>
        </w:div>
        <w:div w:id="1147472072">
          <w:marLeft w:val="0"/>
          <w:marRight w:val="0"/>
          <w:marTop w:val="67"/>
          <w:marBottom w:val="0"/>
          <w:divBdr>
            <w:top w:val="none" w:sz="0" w:space="0" w:color="auto"/>
            <w:left w:val="none" w:sz="0" w:space="0" w:color="auto"/>
            <w:bottom w:val="none" w:sz="0" w:space="0" w:color="auto"/>
            <w:right w:val="none" w:sz="0" w:space="0" w:color="auto"/>
          </w:divBdr>
        </w:div>
        <w:div w:id="2094472906">
          <w:marLeft w:val="0"/>
          <w:marRight w:val="0"/>
          <w:marTop w:val="67"/>
          <w:marBottom w:val="0"/>
          <w:divBdr>
            <w:top w:val="none" w:sz="0" w:space="0" w:color="auto"/>
            <w:left w:val="none" w:sz="0" w:space="0" w:color="auto"/>
            <w:bottom w:val="none" w:sz="0" w:space="0" w:color="auto"/>
            <w:right w:val="none" w:sz="0" w:space="0" w:color="auto"/>
          </w:divBdr>
        </w:div>
      </w:divsChild>
    </w:div>
    <w:div w:id="1358040274">
      <w:bodyDiv w:val="1"/>
      <w:marLeft w:val="0"/>
      <w:marRight w:val="0"/>
      <w:marTop w:val="0"/>
      <w:marBottom w:val="0"/>
      <w:divBdr>
        <w:top w:val="none" w:sz="0" w:space="0" w:color="auto"/>
        <w:left w:val="none" w:sz="0" w:space="0" w:color="auto"/>
        <w:bottom w:val="none" w:sz="0" w:space="0" w:color="auto"/>
        <w:right w:val="none" w:sz="0" w:space="0" w:color="auto"/>
      </w:divBdr>
    </w:div>
    <w:div w:id="1483934635">
      <w:bodyDiv w:val="1"/>
      <w:marLeft w:val="0"/>
      <w:marRight w:val="0"/>
      <w:marTop w:val="0"/>
      <w:marBottom w:val="0"/>
      <w:divBdr>
        <w:top w:val="none" w:sz="0" w:space="0" w:color="auto"/>
        <w:left w:val="none" w:sz="0" w:space="0" w:color="auto"/>
        <w:bottom w:val="none" w:sz="0" w:space="0" w:color="auto"/>
        <w:right w:val="none" w:sz="0" w:space="0" w:color="auto"/>
      </w:divBdr>
    </w:div>
    <w:div w:id="1562709035">
      <w:bodyDiv w:val="1"/>
      <w:marLeft w:val="0"/>
      <w:marRight w:val="0"/>
      <w:marTop w:val="0"/>
      <w:marBottom w:val="0"/>
      <w:divBdr>
        <w:top w:val="none" w:sz="0" w:space="0" w:color="auto"/>
        <w:left w:val="none" w:sz="0" w:space="0" w:color="auto"/>
        <w:bottom w:val="none" w:sz="0" w:space="0" w:color="auto"/>
        <w:right w:val="none" w:sz="0" w:space="0" w:color="auto"/>
      </w:divBdr>
    </w:div>
    <w:div w:id="1570340787">
      <w:bodyDiv w:val="1"/>
      <w:marLeft w:val="0"/>
      <w:marRight w:val="0"/>
      <w:marTop w:val="0"/>
      <w:marBottom w:val="0"/>
      <w:divBdr>
        <w:top w:val="none" w:sz="0" w:space="0" w:color="auto"/>
        <w:left w:val="none" w:sz="0" w:space="0" w:color="auto"/>
        <w:bottom w:val="none" w:sz="0" w:space="0" w:color="auto"/>
        <w:right w:val="none" w:sz="0" w:space="0" w:color="auto"/>
      </w:divBdr>
    </w:div>
    <w:div w:id="1620916850">
      <w:bodyDiv w:val="1"/>
      <w:marLeft w:val="0"/>
      <w:marRight w:val="0"/>
      <w:marTop w:val="0"/>
      <w:marBottom w:val="0"/>
      <w:divBdr>
        <w:top w:val="none" w:sz="0" w:space="0" w:color="auto"/>
        <w:left w:val="none" w:sz="0" w:space="0" w:color="auto"/>
        <w:bottom w:val="none" w:sz="0" w:space="0" w:color="auto"/>
        <w:right w:val="none" w:sz="0" w:space="0" w:color="auto"/>
      </w:divBdr>
    </w:div>
    <w:div w:id="1694726224">
      <w:bodyDiv w:val="1"/>
      <w:marLeft w:val="0"/>
      <w:marRight w:val="0"/>
      <w:marTop w:val="0"/>
      <w:marBottom w:val="0"/>
      <w:divBdr>
        <w:top w:val="none" w:sz="0" w:space="0" w:color="auto"/>
        <w:left w:val="none" w:sz="0" w:space="0" w:color="auto"/>
        <w:bottom w:val="none" w:sz="0" w:space="0" w:color="auto"/>
        <w:right w:val="none" w:sz="0" w:space="0" w:color="auto"/>
      </w:divBdr>
    </w:div>
    <w:div w:id="1766145175">
      <w:bodyDiv w:val="1"/>
      <w:marLeft w:val="0"/>
      <w:marRight w:val="0"/>
      <w:marTop w:val="0"/>
      <w:marBottom w:val="0"/>
      <w:divBdr>
        <w:top w:val="none" w:sz="0" w:space="0" w:color="auto"/>
        <w:left w:val="none" w:sz="0" w:space="0" w:color="auto"/>
        <w:bottom w:val="none" w:sz="0" w:space="0" w:color="auto"/>
        <w:right w:val="none" w:sz="0" w:space="0" w:color="auto"/>
      </w:divBdr>
    </w:div>
    <w:div w:id="1850440829">
      <w:bodyDiv w:val="1"/>
      <w:marLeft w:val="0"/>
      <w:marRight w:val="0"/>
      <w:marTop w:val="0"/>
      <w:marBottom w:val="0"/>
      <w:divBdr>
        <w:top w:val="none" w:sz="0" w:space="0" w:color="auto"/>
        <w:left w:val="none" w:sz="0" w:space="0" w:color="auto"/>
        <w:bottom w:val="none" w:sz="0" w:space="0" w:color="auto"/>
        <w:right w:val="none" w:sz="0" w:space="0" w:color="auto"/>
      </w:divBdr>
    </w:div>
    <w:div w:id="2002926920">
      <w:bodyDiv w:val="1"/>
      <w:marLeft w:val="0"/>
      <w:marRight w:val="0"/>
      <w:marTop w:val="0"/>
      <w:marBottom w:val="0"/>
      <w:divBdr>
        <w:top w:val="none" w:sz="0" w:space="0" w:color="auto"/>
        <w:left w:val="none" w:sz="0" w:space="0" w:color="auto"/>
        <w:bottom w:val="none" w:sz="0" w:space="0" w:color="auto"/>
        <w:right w:val="none" w:sz="0" w:space="0" w:color="auto"/>
      </w:divBdr>
    </w:div>
    <w:div w:id="21024872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rameder.eu/122229.html"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h@ikmedia.d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waldmann@kupplung.d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facebook.com/rameder.de" TargetMode="External"/><Relationship Id="rId4" Type="http://schemas.openxmlformats.org/officeDocument/2006/relationships/settings" Target="settings.xml"/><Relationship Id="rId9" Type="http://schemas.openxmlformats.org/officeDocument/2006/relationships/hyperlink" Target="https://www.kupplung.de/magazin/"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5DB2C0-CDAD-4EAE-A967-DB9FA003AB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417</Words>
  <Characters>2628</Characters>
  <Application>Microsoft Office Word</Application>
  <DocSecurity>0</DocSecurity>
  <Lines>21</Lines>
  <Paragraphs>6</Paragraphs>
  <ScaleCrop>false</ScaleCrop>
  <HeadingPairs>
    <vt:vector size="2" baseType="variant">
      <vt:variant>
        <vt:lpstr>Titel</vt:lpstr>
      </vt:variant>
      <vt:variant>
        <vt:i4>1</vt:i4>
      </vt:variant>
    </vt:vector>
  </HeadingPairs>
  <TitlesOfParts>
    <vt:vector size="1" baseType="lpstr">
      <vt:lpstr>rameder</vt:lpstr>
    </vt:vector>
  </TitlesOfParts>
  <Company>Rameder</Company>
  <LinksUpToDate>false</LinksUpToDate>
  <CharactersWithSpaces>3039</CharactersWithSpaces>
  <SharedDoc>false</SharedDoc>
  <HLinks>
    <vt:vector size="30" baseType="variant">
      <vt:variant>
        <vt:i4>7274567</vt:i4>
      </vt:variant>
      <vt:variant>
        <vt:i4>9</vt:i4>
      </vt:variant>
      <vt:variant>
        <vt:i4>0</vt:i4>
      </vt:variant>
      <vt:variant>
        <vt:i4>5</vt:i4>
      </vt:variant>
      <vt:variant>
        <vt:lpwstr>mailto:ah@ikmedia.de</vt:lpwstr>
      </vt:variant>
      <vt:variant>
        <vt:lpwstr/>
      </vt:variant>
      <vt:variant>
        <vt:i4>2293820</vt:i4>
      </vt:variant>
      <vt:variant>
        <vt:i4>6</vt:i4>
      </vt:variant>
      <vt:variant>
        <vt:i4>0</vt:i4>
      </vt:variant>
      <vt:variant>
        <vt:i4>5</vt:i4>
      </vt:variant>
      <vt:variant>
        <vt:lpwstr>mailto:j.waldmann@kupplung.de</vt:lpwstr>
      </vt:variant>
      <vt:variant>
        <vt:lpwstr/>
      </vt:variant>
      <vt:variant>
        <vt:i4>6750259</vt:i4>
      </vt:variant>
      <vt:variant>
        <vt:i4>3</vt:i4>
      </vt:variant>
      <vt:variant>
        <vt:i4>0</vt:i4>
      </vt:variant>
      <vt:variant>
        <vt:i4>5</vt:i4>
      </vt:variant>
      <vt:variant>
        <vt:lpwstr>http://www.facebook.com/rameder.de</vt:lpwstr>
      </vt:variant>
      <vt:variant>
        <vt:lpwstr/>
      </vt:variant>
      <vt:variant>
        <vt:i4>1900658</vt:i4>
      </vt:variant>
      <vt:variant>
        <vt:i4>0</vt:i4>
      </vt:variant>
      <vt:variant>
        <vt:i4>0</vt:i4>
      </vt:variant>
      <vt:variant>
        <vt:i4>5</vt:i4>
      </vt:variant>
      <vt:variant>
        <vt:lpwstr>http://twitter.com/kupplung_de</vt:lpwstr>
      </vt:variant>
      <vt:variant>
        <vt:lpwstr/>
      </vt:variant>
      <vt:variant>
        <vt:i4>589851</vt:i4>
      </vt:variant>
      <vt:variant>
        <vt:i4>-1</vt:i4>
      </vt:variant>
      <vt:variant>
        <vt:i4>2049</vt:i4>
      </vt:variant>
      <vt:variant>
        <vt:i4>1</vt:i4>
      </vt:variant>
      <vt:variant>
        <vt:lpwstr>Kopf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subject/>
  <dc:creator>IK_13</dc:creator>
  <cp:keywords/>
  <dc:description/>
  <cp:lastModifiedBy>Andreas Hempfling | IKmedia GmbH</cp:lastModifiedBy>
  <cp:revision>9</cp:revision>
  <cp:lastPrinted>2019-12-05T14:56:00Z</cp:lastPrinted>
  <dcterms:created xsi:type="dcterms:W3CDTF">2020-01-08T10:03:00Z</dcterms:created>
  <dcterms:modified xsi:type="dcterms:W3CDTF">2020-01-14T15:18:00Z</dcterms:modified>
</cp:coreProperties>
</file>