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00C0CA60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F8161A">
        <w:rPr>
          <w:rFonts w:ascii="Arial" w:hAnsi="Arial" w:cs="Tahoma"/>
          <w:b/>
          <w:bCs/>
          <w:sz w:val="28"/>
        </w:rPr>
        <w:t>0</w:t>
      </w:r>
      <w:r w:rsidR="00CC491B">
        <w:rPr>
          <w:rFonts w:ascii="Arial" w:hAnsi="Arial" w:cs="Tahoma"/>
          <w:b/>
          <w:bCs/>
          <w:sz w:val="28"/>
        </w:rPr>
        <w:t>9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B742E3A" w14:textId="6ACF61D5" w:rsidR="000C239E" w:rsidRPr="00AA1FE4" w:rsidRDefault="000C239E" w:rsidP="000C239E">
      <w:pPr>
        <w:ind w:firstLine="680"/>
        <w:rPr>
          <w:rFonts w:ascii="Arial" w:hAnsi="Arial"/>
          <w:b/>
        </w:rPr>
      </w:pPr>
    </w:p>
    <w:p w14:paraId="031E1A53" w14:textId="2B7E641C" w:rsidR="000C239E" w:rsidRPr="00AA1FE4" w:rsidRDefault="0008598B" w:rsidP="000C239E">
      <w:pPr>
        <w:ind w:firstLine="680"/>
        <w:rPr>
          <w:rFonts w:ascii="Arial" w:hAnsi="Arial"/>
          <w:b/>
        </w:rPr>
      </w:pPr>
      <w:r w:rsidRPr="00AA1FE4">
        <w:rPr>
          <w:rFonts w:ascii="Arial" w:hAnsi="Arial"/>
          <w:b/>
        </w:rPr>
        <w:t>Rameder</w:t>
      </w:r>
      <w:r w:rsidR="005A5623">
        <w:rPr>
          <w:rFonts w:ascii="Arial" w:hAnsi="Arial"/>
          <w:b/>
        </w:rPr>
        <w:t xml:space="preserve"> Gruppe</w:t>
      </w:r>
      <w:r w:rsidR="00CC491B">
        <w:rPr>
          <w:rFonts w:ascii="Arial" w:hAnsi="Arial"/>
          <w:b/>
        </w:rPr>
        <w:t xml:space="preserve"> mit neuer Geschäftsführung ab dem 1. März 2021 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284B713E" w14:textId="7A8D32C9" w:rsidR="00A34CBD" w:rsidRDefault="008A75B5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 w:rsidRPr="008A75B5">
        <w:rPr>
          <w:rFonts w:ascii="Arial" w:hAnsi="Arial"/>
          <w:b/>
          <w:bCs/>
          <w:spacing w:val="6"/>
          <w:sz w:val="22"/>
        </w:rPr>
        <w:t>Rameder, Europas größter Anbieter von</w:t>
      </w:r>
      <w:r w:rsidR="00131FFA">
        <w:rPr>
          <w:rFonts w:ascii="Arial" w:hAnsi="Arial"/>
          <w:b/>
          <w:bCs/>
          <w:spacing w:val="6"/>
          <w:sz w:val="22"/>
        </w:rPr>
        <w:t xml:space="preserve"> Anhängerkupplungen und</w:t>
      </w:r>
      <w:r w:rsidRPr="008A75B5">
        <w:rPr>
          <w:rFonts w:ascii="Arial" w:hAnsi="Arial"/>
          <w:b/>
          <w:bCs/>
          <w:spacing w:val="6"/>
          <w:sz w:val="22"/>
        </w:rPr>
        <w:t xml:space="preserve"> PKW-Transportlösungen,</w:t>
      </w:r>
      <w:r w:rsidR="00A34CBD">
        <w:rPr>
          <w:rFonts w:ascii="Arial" w:hAnsi="Arial"/>
          <w:b/>
          <w:bCs/>
          <w:spacing w:val="6"/>
          <w:sz w:val="22"/>
        </w:rPr>
        <w:t xml:space="preserve"> wird ab dem 1.</w:t>
      </w:r>
      <w:r w:rsidR="003C595C">
        <w:rPr>
          <w:rFonts w:ascii="Arial" w:hAnsi="Arial"/>
          <w:b/>
          <w:bCs/>
          <w:spacing w:val="6"/>
          <w:sz w:val="22"/>
        </w:rPr>
        <w:t> </w:t>
      </w:r>
      <w:r w:rsidR="00A34CBD">
        <w:rPr>
          <w:rFonts w:ascii="Arial" w:hAnsi="Arial"/>
          <w:b/>
          <w:bCs/>
          <w:spacing w:val="6"/>
          <w:sz w:val="22"/>
        </w:rPr>
        <w:t>März</w:t>
      </w:r>
      <w:r w:rsidR="003C595C">
        <w:rPr>
          <w:rFonts w:ascii="Arial" w:hAnsi="Arial"/>
          <w:b/>
          <w:bCs/>
          <w:spacing w:val="6"/>
          <w:sz w:val="22"/>
        </w:rPr>
        <w:t> </w:t>
      </w:r>
      <w:r w:rsidR="00A34CBD">
        <w:rPr>
          <w:rFonts w:ascii="Arial" w:hAnsi="Arial"/>
          <w:b/>
          <w:bCs/>
          <w:spacing w:val="6"/>
          <w:sz w:val="22"/>
        </w:rPr>
        <w:t>2021 von einer neuen Geschäftsführung geleitet.</w:t>
      </w:r>
      <w:r w:rsidR="00510D97">
        <w:rPr>
          <w:rFonts w:ascii="Arial" w:hAnsi="Arial"/>
          <w:b/>
          <w:bCs/>
          <w:spacing w:val="6"/>
          <w:sz w:val="22"/>
        </w:rPr>
        <w:t xml:space="preserve"> </w:t>
      </w:r>
      <w:r w:rsidR="00510D97" w:rsidRPr="00510D97">
        <w:rPr>
          <w:rFonts w:ascii="Arial" w:hAnsi="Arial"/>
          <w:b/>
          <w:bCs/>
          <w:spacing w:val="6"/>
          <w:sz w:val="22"/>
        </w:rPr>
        <w:t>Florian Welz (CEO), Marcus Vollbrecht</w:t>
      </w:r>
      <w:r w:rsidR="00B6421A">
        <w:rPr>
          <w:rFonts w:ascii="Arial" w:hAnsi="Arial"/>
          <w:b/>
          <w:bCs/>
          <w:spacing w:val="6"/>
          <w:sz w:val="22"/>
        </w:rPr>
        <w:t> </w:t>
      </w:r>
      <w:r w:rsidR="00510D97" w:rsidRPr="00510D97">
        <w:rPr>
          <w:rFonts w:ascii="Arial" w:hAnsi="Arial"/>
          <w:b/>
          <w:bCs/>
          <w:spacing w:val="6"/>
          <w:sz w:val="22"/>
        </w:rPr>
        <w:t>(COO) und Dirk Sonnenschein (CFO)</w:t>
      </w:r>
      <w:r w:rsidR="00510D97">
        <w:rPr>
          <w:rFonts w:ascii="Arial" w:hAnsi="Arial"/>
          <w:b/>
          <w:bCs/>
          <w:spacing w:val="6"/>
          <w:sz w:val="22"/>
        </w:rPr>
        <w:t xml:space="preserve"> </w:t>
      </w:r>
      <w:r w:rsidR="00A34CBD">
        <w:rPr>
          <w:rFonts w:ascii="Arial" w:hAnsi="Arial"/>
          <w:b/>
          <w:bCs/>
          <w:spacing w:val="6"/>
          <w:sz w:val="22"/>
        </w:rPr>
        <w:t xml:space="preserve">übernehmen die </w:t>
      </w:r>
      <w:r w:rsidR="00131FFA">
        <w:rPr>
          <w:rFonts w:ascii="Arial" w:hAnsi="Arial"/>
          <w:b/>
          <w:bCs/>
          <w:spacing w:val="6"/>
          <w:sz w:val="22"/>
        </w:rPr>
        <w:t>Führung</w:t>
      </w:r>
      <w:r w:rsidR="00A34CBD">
        <w:rPr>
          <w:rFonts w:ascii="Arial" w:hAnsi="Arial"/>
          <w:b/>
          <w:bCs/>
          <w:spacing w:val="6"/>
          <w:sz w:val="22"/>
        </w:rPr>
        <w:t xml:space="preserve"> von </w:t>
      </w:r>
      <w:r w:rsidR="00A34CBD" w:rsidRPr="00A34CBD">
        <w:rPr>
          <w:rFonts w:ascii="Arial" w:hAnsi="Arial"/>
          <w:b/>
          <w:bCs/>
          <w:spacing w:val="6"/>
          <w:sz w:val="22"/>
        </w:rPr>
        <w:t xml:space="preserve">Dirk Schöler und Stefan </w:t>
      </w:r>
      <w:proofErr w:type="spellStart"/>
      <w:r w:rsidR="00A34CBD" w:rsidRPr="00A34CBD">
        <w:rPr>
          <w:rFonts w:ascii="Arial" w:hAnsi="Arial"/>
          <w:b/>
          <w:bCs/>
          <w:spacing w:val="6"/>
          <w:sz w:val="22"/>
        </w:rPr>
        <w:t>Bertelshofer</w:t>
      </w:r>
      <w:proofErr w:type="spellEnd"/>
      <w:r w:rsidR="00A34CBD">
        <w:rPr>
          <w:rFonts w:ascii="Arial" w:hAnsi="Arial"/>
          <w:b/>
          <w:bCs/>
          <w:spacing w:val="6"/>
          <w:sz w:val="22"/>
        </w:rPr>
        <w:t>. Dieser Schritt ist das Ergebnis einer</w:t>
      </w:r>
      <w:r w:rsidR="00510D97">
        <w:rPr>
          <w:rFonts w:ascii="Arial" w:hAnsi="Arial"/>
          <w:b/>
          <w:bCs/>
          <w:spacing w:val="6"/>
          <w:sz w:val="22"/>
        </w:rPr>
        <w:t xml:space="preserve"> bereits</w:t>
      </w:r>
      <w:r w:rsidR="00A34CBD">
        <w:rPr>
          <w:rFonts w:ascii="Arial" w:hAnsi="Arial"/>
          <w:b/>
          <w:bCs/>
          <w:spacing w:val="6"/>
          <w:sz w:val="22"/>
        </w:rPr>
        <w:t xml:space="preserve"> länger geplanten Nachfolgeregelung.</w:t>
      </w:r>
    </w:p>
    <w:p w14:paraId="602227D0" w14:textId="77777777" w:rsidR="00EA1EBC" w:rsidRDefault="00EA1EBC" w:rsidP="00B6421A">
      <w:pPr>
        <w:jc w:val="both"/>
        <w:rPr>
          <w:rFonts w:ascii="Arial" w:hAnsi="Arial"/>
          <w:b/>
          <w:bCs/>
          <w:spacing w:val="6"/>
          <w:sz w:val="22"/>
        </w:rPr>
      </w:pPr>
    </w:p>
    <w:p w14:paraId="17D11150" w14:textId="05B8F713" w:rsidR="00FB5369" w:rsidRDefault="007F7C94" w:rsidP="007F7C94">
      <w:pPr>
        <w:ind w:left="680"/>
        <w:jc w:val="both"/>
        <w:rPr>
          <w:rFonts w:ascii="Arial" w:hAnsi="Arial"/>
          <w:spacing w:val="6"/>
          <w:sz w:val="22"/>
        </w:rPr>
      </w:pPr>
      <w:r w:rsidRPr="007F7C94">
        <w:rPr>
          <w:rFonts w:ascii="Arial" w:hAnsi="Arial"/>
          <w:b/>
          <w:bCs/>
          <w:spacing w:val="6"/>
          <w:sz w:val="22"/>
        </w:rPr>
        <w:t>Rameder</w:t>
      </w:r>
      <w:r w:rsidR="00510D97">
        <w:rPr>
          <w:rFonts w:ascii="Arial" w:hAnsi="Arial"/>
          <w:spacing w:val="6"/>
          <w:sz w:val="22"/>
        </w:rPr>
        <w:t xml:space="preserve"> verfolgt unter dem neuen Führungstrio weiterhin ehrgeizige Ziele. Die Unternehmensgruppe aus Thüringen ist in der Vergangenheit kontinuierlich gewachsen und verzeichnete </w:t>
      </w:r>
      <w:r w:rsidR="00510D97" w:rsidRPr="00510D97">
        <w:rPr>
          <w:rFonts w:ascii="Arial" w:hAnsi="Arial"/>
          <w:spacing w:val="6"/>
          <w:sz w:val="22"/>
        </w:rPr>
        <w:t>2020 einen historischen Rekordumsatz von c</w:t>
      </w:r>
      <w:r w:rsidR="00510D97">
        <w:rPr>
          <w:rFonts w:ascii="Arial" w:hAnsi="Arial"/>
          <w:spacing w:val="6"/>
          <w:sz w:val="22"/>
        </w:rPr>
        <w:t>irca</w:t>
      </w:r>
      <w:r w:rsidR="00510D97" w:rsidRPr="00510D97">
        <w:rPr>
          <w:rFonts w:ascii="Arial" w:hAnsi="Arial"/>
          <w:spacing w:val="6"/>
          <w:sz w:val="22"/>
        </w:rPr>
        <w:t xml:space="preserve"> 120 M</w:t>
      </w:r>
      <w:r w:rsidR="00510D97">
        <w:rPr>
          <w:rFonts w:ascii="Arial" w:hAnsi="Arial"/>
          <w:spacing w:val="6"/>
          <w:sz w:val="22"/>
        </w:rPr>
        <w:t>illionen</w:t>
      </w:r>
      <w:r w:rsidR="00510D97" w:rsidRPr="00510D97">
        <w:rPr>
          <w:rFonts w:ascii="Arial" w:hAnsi="Arial"/>
          <w:spacing w:val="6"/>
          <w:sz w:val="22"/>
        </w:rPr>
        <w:t xml:space="preserve"> E</w:t>
      </w:r>
      <w:r w:rsidR="00510D97">
        <w:rPr>
          <w:rFonts w:ascii="Arial" w:hAnsi="Arial"/>
          <w:spacing w:val="6"/>
          <w:sz w:val="22"/>
        </w:rPr>
        <w:t>uro</w:t>
      </w:r>
      <w:r w:rsidR="00510D97" w:rsidRPr="00510D97">
        <w:rPr>
          <w:rFonts w:ascii="Arial" w:hAnsi="Arial"/>
          <w:spacing w:val="6"/>
          <w:sz w:val="22"/>
        </w:rPr>
        <w:t xml:space="preserve">. Die neuen Geschäftsführer möchten an </w:t>
      </w:r>
      <w:r w:rsidR="00131FFA">
        <w:rPr>
          <w:rFonts w:ascii="Arial" w:hAnsi="Arial"/>
          <w:spacing w:val="6"/>
          <w:sz w:val="22"/>
        </w:rPr>
        <w:t>die</w:t>
      </w:r>
      <w:r w:rsidR="00510D97" w:rsidRPr="00510D97">
        <w:rPr>
          <w:rFonts w:ascii="Arial" w:hAnsi="Arial"/>
          <w:spacing w:val="6"/>
          <w:sz w:val="22"/>
        </w:rPr>
        <w:t xml:space="preserve"> bisher sehr erfolgreiche Strategie anknüpfen und das Wachstum sowohl national als auch international weiter vorantr</w:t>
      </w:r>
      <w:r w:rsidR="00131FFA">
        <w:rPr>
          <w:rFonts w:ascii="Arial" w:hAnsi="Arial"/>
          <w:spacing w:val="6"/>
          <w:sz w:val="22"/>
        </w:rPr>
        <w:t>ei</w:t>
      </w:r>
      <w:r w:rsidR="00510D97" w:rsidRPr="00510D97">
        <w:rPr>
          <w:rFonts w:ascii="Arial" w:hAnsi="Arial"/>
          <w:spacing w:val="6"/>
          <w:sz w:val="22"/>
        </w:rPr>
        <w:t>ben.</w:t>
      </w:r>
    </w:p>
    <w:p w14:paraId="2033756E" w14:textId="712CC291" w:rsidR="00B6421A" w:rsidRDefault="00B6421A" w:rsidP="007F7C94">
      <w:pPr>
        <w:ind w:left="680"/>
        <w:jc w:val="both"/>
        <w:rPr>
          <w:rFonts w:ascii="Arial" w:hAnsi="Arial"/>
          <w:spacing w:val="6"/>
          <w:sz w:val="22"/>
        </w:rPr>
      </w:pPr>
    </w:p>
    <w:p w14:paraId="144828F9" w14:textId="61CFC9B2" w:rsidR="00B6421A" w:rsidRPr="00B6421A" w:rsidRDefault="00B6421A" w:rsidP="00B6421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 w:rsidRPr="00B6421A">
        <w:rPr>
          <w:rFonts w:ascii="Arial" w:hAnsi="Arial"/>
          <w:b/>
          <w:bCs/>
          <w:spacing w:val="6"/>
          <w:sz w:val="22"/>
        </w:rPr>
        <w:t>Rameder</w:t>
      </w:r>
      <w:r w:rsidR="00141B3C">
        <w:rPr>
          <w:rFonts w:ascii="Arial" w:hAnsi="Arial"/>
          <w:b/>
          <w:bCs/>
          <w:spacing w:val="6"/>
          <w:sz w:val="22"/>
        </w:rPr>
        <w:t xml:space="preserve"> </w:t>
      </w:r>
      <w:r w:rsidR="00141B3C">
        <w:rPr>
          <w:rFonts w:ascii="Arial" w:hAnsi="Arial"/>
          <w:spacing w:val="6"/>
          <w:sz w:val="22"/>
        </w:rPr>
        <w:t>ist</w:t>
      </w:r>
      <w:r w:rsidR="00827543">
        <w:rPr>
          <w:rFonts w:ascii="Arial" w:hAnsi="Arial"/>
          <w:b/>
          <w:bCs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>mit seinen Onlineshops</w:t>
      </w:r>
      <w:r w:rsidR="00141B3C">
        <w:rPr>
          <w:rFonts w:ascii="Arial" w:hAnsi="Arial"/>
          <w:spacing w:val="6"/>
          <w:sz w:val="22"/>
        </w:rPr>
        <w:t xml:space="preserve"> a</w:t>
      </w:r>
      <w:r w:rsidR="00141B3C">
        <w:rPr>
          <w:rFonts w:ascii="Arial" w:hAnsi="Arial"/>
          <w:spacing w:val="6"/>
          <w:sz w:val="22"/>
        </w:rPr>
        <w:t>uf Anhängerkupplungen</w:t>
      </w:r>
      <w:r w:rsidR="00986911">
        <w:rPr>
          <w:rFonts w:ascii="Arial" w:hAnsi="Arial"/>
          <w:spacing w:val="6"/>
          <w:sz w:val="22"/>
        </w:rPr>
        <w:t xml:space="preserve"> spezialisiert</w:t>
      </w:r>
      <w:r>
        <w:rPr>
          <w:rFonts w:ascii="Arial" w:hAnsi="Arial"/>
          <w:spacing w:val="6"/>
          <w:sz w:val="22"/>
        </w:rPr>
        <w:t>. 400.000 Stück verkauft das Unternehmen davon</w:t>
      </w:r>
      <w:r w:rsidR="00065971">
        <w:rPr>
          <w:rFonts w:ascii="Arial" w:hAnsi="Arial"/>
          <w:spacing w:val="6"/>
          <w:sz w:val="22"/>
        </w:rPr>
        <w:t xml:space="preserve"> jährlich</w:t>
      </w:r>
      <w:r w:rsidR="00986911">
        <w:rPr>
          <w:rFonts w:ascii="Arial" w:hAnsi="Arial"/>
          <w:spacing w:val="6"/>
          <w:sz w:val="22"/>
        </w:rPr>
        <w:t xml:space="preserve"> über Werkstätten und</w:t>
      </w:r>
      <w:r>
        <w:rPr>
          <w:rFonts w:ascii="Arial" w:hAnsi="Arial"/>
          <w:spacing w:val="6"/>
          <w:sz w:val="22"/>
        </w:rPr>
        <w:t xml:space="preserve"> </w:t>
      </w:r>
      <w:hyperlink r:id="rId8" w:history="1">
        <w:r w:rsidRPr="00B6421A">
          <w:rPr>
            <w:rStyle w:val="Hyperlink"/>
            <w:rFonts w:ascii="Arial" w:hAnsi="Arial" w:cs="Arial"/>
            <w:color w:val="auto"/>
            <w:sz w:val="22"/>
            <w:szCs w:val="22"/>
          </w:rPr>
          <w:t>www.kupplung.de</w:t>
        </w:r>
      </w:hyperlink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9869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sowie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seine weiteren Onlineshops in Europa.</w:t>
      </w:r>
      <w:r w:rsidR="0006597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Zum Portfolio gehören </w:t>
      </w:r>
      <w:r w:rsidR="003C595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außerdem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>
        <w:rPr>
          <w:rFonts w:ascii="Arial" w:hAnsi="Arial"/>
          <w:spacing w:val="6"/>
          <w:sz w:val="22"/>
        </w:rPr>
        <w:t>Fahrradträger, Dachboxen sowie weiteres Kfz</w:t>
      </w:r>
      <w:r w:rsidR="003C595C">
        <w:rPr>
          <w:rFonts w:ascii="Arial" w:hAnsi="Arial"/>
          <w:spacing w:val="6"/>
          <w:sz w:val="22"/>
        </w:rPr>
        <w:t>-</w:t>
      </w:r>
      <w:r>
        <w:rPr>
          <w:rFonts w:ascii="Arial" w:hAnsi="Arial"/>
          <w:spacing w:val="6"/>
          <w:sz w:val="22"/>
        </w:rPr>
        <w:t xml:space="preserve">Zubehör. </w:t>
      </w:r>
    </w:p>
    <w:p w14:paraId="2FE7156E" w14:textId="18F8D3A8" w:rsidR="0014214E" w:rsidRDefault="0014214E" w:rsidP="0014214E">
      <w:pPr>
        <w:jc w:val="both"/>
        <w:rPr>
          <w:rFonts w:ascii="Arial" w:hAnsi="Arial"/>
          <w:spacing w:val="6"/>
          <w:sz w:val="22"/>
        </w:rPr>
      </w:pPr>
    </w:p>
    <w:p w14:paraId="56C82F8C" w14:textId="77777777" w:rsidR="003C595C" w:rsidRDefault="003C595C" w:rsidP="0014214E">
      <w:pPr>
        <w:jc w:val="both"/>
        <w:rPr>
          <w:rFonts w:ascii="Arial" w:hAnsi="Arial"/>
          <w:spacing w:val="6"/>
          <w:sz w:val="22"/>
        </w:rPr>
      </w:pPr>
    </w:p>
    <w:p w14:paraId="2C16E08B" w14:textId="1CDC9EE3" w:rsidR="0067385B" w:rsidRPr="001045D2" w:rsidRDefault="00313BF3" w:rsidP="001421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  </w:t>
      </w: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 xml:space="preserve">Marcel </w:t>
      </w:r>
      <w:proofErr w:type="spellStart"/>
      <w:r w:rsidR="00EA58AB">
        <w:rPr>
          <w:rFonts w:ascii="Arial" w:hAnsi="Arial" w:cs="Arial"/>
          <w:sz w:val="20"/>
          <w:szCs w:val="18"/>
        </w:rPr>
        <w:t>Räse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20751006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="00BE3516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marketing@kupplung.de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D0542" w14:textId="77777777" w:rsidR="00017A57" w:rsidRDefault="00017A57">
      <w:r>
        <w:separator/>
      </w:r>
    </w:p>
  </w:endnote>
  <w:endnote w:type="continuationSeparator" w:id="0">
    <w:p w14:paraId="68CE6F2E" w14:textId="77777777" w:rsidR="00017A57" w:rsidRDefault="0001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B601A" w14:textId="77777777" w:rsidR="00017A57" w:rsidRDefault="00017A57">
      <w:r>
        <w:separator/>
      </w:r>
    </w:p>
  </w:footnote>
  <w:footnote w:type="continuationSeparator" w:id="0">
    <w:p w14:paraId="002A1644" w14:textId="77777777" w:rsidR="00017A57" w:rsidRDefault="0001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17A57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971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47"/>
    <w:rsid w:val="000E29CF"/>
    <w:rsid w:val="000E470E"/>
    <w:rsid w:val="000E4921"/>
    <w:rsid w:val="000E4CC2"/>
    <w:rsid w:val="000E5CC4"/>
    <w:rsid w:val="000E7C65"/>
    <w:rsid w:val="000F049B"/>
    <w:rsid w:val="000F0C68"/>
    <w:rsid w:val="000F1B43"/>
    <w:rsid w:val="000F3C43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1FFA"/>
    <w:rsid w:val="001329AD"/>
    <w:rsid w:val="00132EC1"/>
    <w:rsid w:val="0013338A"/>
    <w:rsid w:val="00133CA3"/>
    <w:rsid w:val="00134B44"/>
    <w:rsid w:val="00135181"/>
    <w:rsid w:val="00141B3C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1F97"/>
    <w:rsid w:val="00212713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5293"/>
    <w:rsid w:val="003C595C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0D97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6008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623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1AB5"/>
    <w:rsid w:val="006262A0"/>
    <w:rsid w:val="00626D35"/>
    <w:rsid w:val="00626F17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543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86911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0F6D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34CBD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421A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352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91B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68DC"/>
    <w:rsid w:val="00F2742F"/>
    <w:rsid w:val="00F276CD"/>
    <w:rsid w:val="00F30CA7"/>
    <w:rsid w:val="00F314C1"/>
    <w:rsid w:val="00F32B05"/>
    <w:rsid w:val="00F33530"/>
    <w:rsid w:val="00F34290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22F9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369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keting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1872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15</cp:revision>
  <cp:lastPrinted>2021-03-01T10:25:00Z</cp:lastPrinted>
  <dcterms:created xsi:type="dcterms:W3CDTF">2021-03-01T08:52:00Z</dcterms:created>
  <dcterms:modified xsi:type="dcterms:W3CDTF">2021-03-01T13:50:00Z</dcterms:modified>
</cp:coreProperties>
</file>